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30042" w14:textId="77777777" w:rsidR="00396C84" w:rsidRDefault="00000000">
      <w:pPr>
        <w:pStyle w:val="Standard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Umowa nr ……………..</w:t>
      </w:r>
    </w:p>
    <w:p w14:paraId="3BEDA012" w14:textId="77777777" w:rsidR="00396C84" w:rsidRDefault="00000000">
      <w:pPr>
        <w:pStyle w:val="Standard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 xml:space="preserve">do zam.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publ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…………………..</w:t>
      </w:r>
    </w:p>
    <w:p w14:paraId="26229FF1" w14:textId="77777777" w:rsidR="00396C84" w:rsidRDefault="00396C84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5EAC62" w14:textId="77777777" w:rsidR="00396C84" w:rsidRDefault="00000000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 xml:space="preserve">zawarta w dniu 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…………………….</w:t>
      </w:r>
      <w:r>
        <w:rPr>
          <w:rFonts w:ascii="Times New Roman" w:hAnsi="Times New Roman" w:cs="Times New Roman"/>
          <w:sz w:val="24"/>
          <w:szCs w:val="24"/>
        </w:rPr>
        <w:t xml:space="preserve"> w Smołdzinie,</w:t>
      </w:r>
    </w:p>
    <w:p w14:paraId="6007D82F" w14:textId="77777777" w:rsidR="00396C84" w:rsidRDefault="00000000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pomiędzy:</w:t>
      </w:r>
    </w:p>
    <w:p w14:paraId="27FD5FD6" w14:textId="77777777" w:rsidR="00396C84" w:rsidRDefault="00000000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Gmina Smołdzino, ul. T. Kościuszki 3, 76-214 Smołdzino</w:t>
      </w:r>
    </w:p>
    <w:p w14:paraId="3E5269A3" w14:textId="77777777" w:rsidR="00396C84" w:rsidRDefault="00000000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NIP: 839-20-45-762, REGON: 000551763</w:t>
      </w:r>
    </w:p>
    <w:p w14:paraId="7AAB6455" w14:textId="77777777" w:rsidR="00396C84" w:rsidRDefault="00000000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reprezentowaną przez:</w:t>
      </w:r>
    </w:p>
    <w:p w14:paraId="1C351415" w14:textId="77777777" w:rsidR="00396C84" w:rsidRDefault="00000000">
      <w:pPr>
        <w:pStyle w:val="Standard"/>
      </w:pPr>
      <w:r>
        <w:rPr>
          <w:rFonts w:ascii="Times New Roman" w:hAnsi="Times New Roman" w:cs="Times New Roman"/>
          <w:b/>
          <w:i/>
          <w:sz w:val="24"/>
          <w:szCs w:val="24"/>
        </w:rPr>
        <w:t>Arkadiusza Walacha – Wójta Gminy Smołdzino,</w:t>
      </w:r>
    </w:p>
    <w:p w14:paraId="3B501F34" w14:textId="77777777" w:rsidR="00396C84" w:rsidRDefault="00000000">
      <w:pPr>
        <w:pStyle w:val="Standard"/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przy kontrasygnacie Mileny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Żydyk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– Skarbnika Gminy Smołdzino,</w:t>
      </w:r>
    </w:p>
    <w:p w14:paraId="0BC9E2DD" w14:textId="77777777" w:rsidR="00396C84" w:rsidRDefault="00000000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zwaną dalej „Zamawiającym”,</w:t>
      </w:r>
    </w:p>
    <w:p w14:paraId="5B10EB03" w14:textId="77777777" w:rsidR="00396C84" w:rsidRDefault="00000000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a</w:t>
      </w:r>
    </w:p>
    <w:p w14:paraId="3314AACE" w14:textId="77777777" w:rsidR="00396C84" w:rsidRDefault="00000000">
      <w:pPr>
        <w:pStyle w:val="Standard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……………………………………..</w:t>
      </w:r>
      <w:r>
        <w:rPr>
          <w:rFonts w:ascii="Times New Roman" w:hAnsi="Times New Roman" w:cs="Times New Roman"/>
          <w:sz w:val="24"/>
          <w:szCs w:val="24"/>
        </w:rPr>
        <w:t xml:space="preserve"> wpisaną do Centralnej Informacji Krajowego Rejestru Sądowego prowadzonego …………………………………………………..  pod nr KRS …………………… z siedzibą ……………………., NIP ………………………., REGON ……………….,</w:t>
      </w:r>
    </w:p>
    <w:p w14:paraId="3AE97D13" w14:textId="77777777" w:rsidR="00396C84" w:rsidRDefault="00000000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reprezentowana przez:</w:t>
      </w:r>
    </w:p>
    <w:p w14:paraId="2A700C62" w14:textId="77777777" w:rsidR="00396C84" w:rsidRDefault="00000000">
      <w:pPr>
        <w:pStyle w:val="Standard"/>
      </w:pP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…………………………………………….,</w:t>
      </w:r>
    </w:p>
    <w:p w14:paraId="2797D435" w14:textId="77777777" w:rsidR="00396C84" w:rsidRDefault="00000000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zwanym w treści umowy „Wykonawcą”,</w:t>
      </w:r>
    </w:p>
    <w:p w14:paraId="06B4CF79" w14:textId="77777777" w:rsidR="00396C84" w:rsidRDefault="00000000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łącznie zwanymi „Stronami”, a każda z osobna „Stroną”.</w:t>
      </w:r>
    </w:p>
    <w:p w14:paraId="6187FCBE" w14:textId="77777777" w:rsidR="00396C84" w:rsidRDefault="00396C84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14:paraId="38F7F02C" w14:textId="77777777" w:rsidR="00396C84" w:rsidRDefault="00000000">
      <w:pPr>
        <w:pStyle w:val="Standard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W wyniku dokonania przez Zamawiającego wyboru najkorzystniejszej oferty złożonej przez Wykonawcę w przetargu nieograniczonym, przeprowadzonym zgodnie                                     z postanowieniami ustawy z dnia 11 września 2019 r. Prawo zamówień publicznych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(</w:t>
      </w:r>
      <w:r>
        <w:rPr>
          <w:color w:val="000000"/>
          <w:kern w:val="0"/>
        </w:rPr>
        <w:t>t.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j. Dz. U. z 2023 r. poz. 1605) </w:t>
      </w:r>
      <w:r>
        <w:rPr>
          <w:rFonts w:ascii="Times New Roman" w:hAnsi="Times New Roman" w:cs="Times New Roman"/>
          <w:sz w:val="24"/>
          <w:szCs w:val="24"/>
        </w:rPr>
        <w:t>zawarto niniejszą umowę na realizację zamówienia pod nazwą: Odbiór, transport i zagospodarowanie odpadów komunalnych powstających na terenie Gminy Smołdzino w okresie od dnia 01.01.2024 r. do dnia 31.12.2024 r.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 następującej treści:</w:t>
      </w:r>
    </w:p>
    <w:p w14:paraId="1AC59816" w14:textId="77777777" w:rsidR="00396C84" w:rsidRDefault="00000000">
      <w:pPr>
        <w:pStyle w:val="Standard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§ 1</w:t>
      </w:r>
    </w:p>
    <w:p w14:paraId="29683E23" w14:textId="77777777" w:rsidR="00396C84" w:rsidRDefault="00000000">
      <w:pPr>
        <w:pStyle w:val="Standard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6ED407A1" w14:textId="77777777" w:rsidR="002A76F6" w:rsidRDefault="00000000" w:rsidP="002A76F6">
      <w:pPr>
        <w:pStyle w:val="Akapitzlist"/>
        <w:numPr>
          <w:ilvl w:val="0"/>
          <w:numId w:val="19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Gmina powierza Wykonawcy </w:t>
      </w:r>
      <w:r>
        <w:rPr>
          <w:rFonts w:ascii="Times New Roman" w:hAnsi="Times New Roman" w:cs="Times New Roman"/>
          <w:sz w:val="24"/>
          <w:szCs w:val="24"/>
          <w:u w:val="single"/>
        </w:rPr>
        <w:t>zagospodarowanie odpadów komunalnych zmieszanych oraz odpadów komunalnych selektywnie zebranych w celu wykonania nałożonych na Gminę obowiązków.</w:t>
      </w:r>
    </w:p>
    <w:p w14:paraId="5101334D" w14:textId="77777777" w:rsidR="002A76F6" w:rsidRDefault="00000000" w:rsidP="002A76F6">
      <w:pPr>
        <w:pStyle w:val="Akapitzlist"/>
        <w:numPr>
          <w:ilvl w:val="0"/>
          <w:numId w:val="19"/>
        </w:numPr>
        <w:jc w:val="both"/>
      </w:pPr>
      <w:r w:rsidRPr="002A76F6">
        <w:rPr>
          <w:rFonts w:ascii="Times New Roman" w:hAnsi="Times New Roman" w:cs="Times New Roman"/>
          <w:sz w:val="24"/>
          <w:szCs w:val="24"/>
        </w:rPr>
        <w:t>Wykonawca przyjmuje do realizacji przetwarzanie odpadów komunalnych zmieszanych oraz odpadów komunalnych selektywnie zebranych i zobowiązuje się do wykonania na rzecz Gminy recyklingu i przygotowania do ponownego użycia frakcji odpadów komunalnych zbieranych w sposób selektywny, o których mowa w tabeli zamieszczonej             w § 3 ust. 4.</w:t>
      </w:r>
    </w:p>
    <w:p w14:paraId="0DFBF2FE" w14:textId="208CB4CF" w:rsidR="00396C84" w:rsidRDefault="00000000" w:rsidP="002A76F6">
      <w:pPr>
        <w:pStyle w:val="Akapitzlist"/>
        <w:numPr>
          <w:ilvl w:val="0"/>
          <w:numId w:val="19"/>
        </w:numPr>
        <w:jc w:val="both"/>
      </w:pPr>
      <w:r w:rsidRPr="002A76F6">
        <w:rPr>
          <w:rFonts w:ascii="Times New Roman" w:hAnsi="Times New Roman" w:cs="Times New Roman"/>
          <w:sz w:val="24"/>
          <w:szCs w:val="24"/>
        </w:rPr>
        <w:t>Zakres przedmiotu zamówienia obejmuje zagospodarowanie odpadów wskazanych w § 3 ust. 4 umowy wraz ze wskazaniem szacunkowej ilości.</w:t>
      </w:r>
    </w:p>
    <w:p w14:paraId="15A5BF83" w14:textId="77777777" w:rsidR="00396C84" w:rsidRDefault="00000000">
      <w:pPr>
        <w:pStyle w:val="Standard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§ 2</w:t>
      </w:r>
    </w:p>
    <w:p w14:paraId="12B0B1C6" w14:textId="77777777" w:rsidR="00396C84" w:rsidRDefault="00000000">
      <w:pPr>
        <w:pStyle w:val="Standard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Termin realizacji umowy</w:t>
      </w:r>
    </w:p>
    <w:p w14:paraId="1FA0C0B7" w14:textId="77777777" w:rsidR="00396C84" w:rsidRDefault="00000000">
      <w:pPr>
        <w:pStyle w:val="Standard"/>
        <w:jc w:val="both"/>
      </w:pPr>
      <w:r>
        <w:rPr>
          <w:rFonts w:ascii="Times New Roman" w:hAnsi="Times New Roman" w:cs="Times New Roman"/>
          <w:sz w:val="24"/>
          <w:szCs w:val="24"/>
        </w:rPr>
        <w:t>Strony ustalają, że niniejsza umowa będzie realizowana od dnia 01.01.2024 r. do dnia 31.12.2024 r.</w:t>
      </w:r>
    </w:p>
    <w:p w14:paraId="750DE067" w14:textId="77777777" w:rsidR="00396C84" w:rsidRDefault="00000000">
      <w:pPr>
        <w:pStyle w:val="Standard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§ 3</w:t>
      </w:r>
    </w:p>
    <w:p w14:paraId="3066CAE7" w14:textId="77777777" w:rsidR="00396C84" w:rsidRDefault="00000000">
      <w:pPr>
        <w:pStyle w:val="Standard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Wynagrodzenie</w:t>
      </w:r>
    </w:p>
    <w:p w14:paraId="7282C094" w14:textId="77777777" w:rsidR="00396C84" w:rsidRDefault="00000000">
      <w:pPr>
        <w:pStyle w:val="Akapitzlist"/>
        <w:numPr>
          <w:ilvl w:val="0"/>
          <w:numId w:val="1"/>
        </w:numPr>
        <w:ind w:left="284" w:hanging="284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Strony zgodnie postanawiają, iż określona przez Wykonawcę w ofercie wartość wynagradzania ofertowego za wykonanie całości przedmiotu Umowy w kwocie </w:t>
      </w:r>
      <w:r>
        <w:rPr>
          <w:rFonts w:ascii="Times New Roman" w:hAnsi="Times New Roman" w:cs="Times New Roman"/>
          <w:b/>
          <w:sz w:val="24"/>
          <w:szCs w:val="24"/>
        </w:rPr>
        <w:t xml:space="preserve">…………………… złotych brutto (słownie: ……………………………….. 00/100) </w:t>
      </w:r>
      <w:r>
        <w:rPr>
          <w:rFonts w:ascii="Times New Roman" w:hAnsi="Times New Roman" w:cs="Times New Roman"/>
          <w:sz w:val="24"/>
          <w:szCs w:val="24"/>
        </w:rPr>
        <w:t>została określona jako iloczyn szacunkowej ilości odpadów komunalnych wskazanych przez Zamawiającego w tabeli z pkt. 4 oraz wskazanych przez Wykonawcę cen jednostkowych.</w:t>
      </w:r>
    </w:p>
    <w:p w14:paraId="6F65F3F4" w14:textId="77777777" w:rsidR="002A76F6" w:rsidRDefault="002A76F6" w:rsidP="002A76F6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E3EE5F8" w14:textId="71982336" w:rsidR="002A76F6" w:rsidRPr="002A76F6" w:rsidRDefault="00000000" w:rsidP="002A76F6">
      <w:pPr>
        <w:pStyle w:val="Akapitzlist"/>
        <w:numPr>
          <w:ilvl w:val="0"/>
          <w:numId w:val="1"/>
        </w:numPr>
        <w:ind w:left="284" w:hanging="284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>Strony zgodnie oświadczają, iż świadome są tego, iż rzeczywiste ilości zagospodarowanych na podstawie niniejszej umowy odpadów mogą różnić się od szacunkowej ilości odpadów komunalnych, o których mowa w ust.4. W związku z powyższym Zamawiający zobowiązuje się zapłacić Wykonawcy wynagrodzenie za faktycznie zagospodarowanie w ramach realizacji postanowień Umowy ilości odpadów stanowiących przedmiot niniejszej Umowy.</w:t>
      </w:r>
    </w:p>
    <w:p w14:paraId="662AA1C4" w14:textId="77777777" w:rsidR="002A76F6" w:rsidRDefault="00000000" w:rsidP="002A76F6">
      <w:pPr>
        <w:pStyle w:val="Akapitzlist"/>
        <w:numPr>
          <w:ilvl w:val="0"/>
          <w:numId w:val="1"/>
        </w:numPr>
        <w:ind w:left="284" w:hanging="284"/>
        <w:jc w:val="both"/>
      </w:pPr>
      <w:r w:rsidRPr="002A76F6">
        <w:rPr>
          <w:rFonts w:ascii="Times New Roman" w:hAnsi="Times New Roman" w:cs="Times New Roman"/>
          <w:sz w:val="24"/>
          <w:szCs w:val="24"/>
        </w:rPr>
        <w:t>Wynagrodzenie będzie sumą wynagrodzeń obliczonych odrębnie dla zagospodarowania każdej frakcji odpadów, przy czym wynagrodzenie za zagospodarowanie każdej frakcji odpadów będzie iloczynem faktycznej liczby Mg odebranych odpadów tej frakcji, zgodnie z kartami przekazania odpadów, oraz ceny jednostkowej za zagospodarowanie 1 Mg tej frakcji odpadów wskazanej w ofercie Wykonawcy.</w:t>
      </w:r>
    </w:p>
    <w:p w14:paraId="0B9D8801" w14:textId="0C2E4570" w:rsidR="00396C84" w:rsidRDefault="00000000" w:rsidP="002A76F6">
      <w:pPr>
        <w:pStyle w:val="Akapitzlist"/>
        <w:numPr>
          <w:ilvl w:val="0"/>
          <w:numId w:val="1"/>
        </w:numPr>
        <w:ind w:left="284" w:hanging="284"/>
        <w:jc w:val="both"/>
      </w:pPr>
      <w:r w:rsidRPr="002A76F6">
        <w:rPr>
          <w:rFonts w:ascii="Times New Roman" w:hAnsi="Times New Roman" w:cs="Times New Roman"/>
          <w:sz w:val="24"/>
          <w:szCs w:val="24"/>
        </w:rPr>
        <w:t>Zgodnie z ofertą Wykonawcy ceny jednostkowe za zagospodarowanie odpadów w okresie trwania umowy przedstawiają się następująco:</w:t>
      </w:r>
    </w:p>
    <w:tbl>
      <w:tblPr>
        <w:tblW w:w="9214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1128"/>
        <w:gridCol w:w="5960"/>
        <w:gridCol w:w="992"/>
        <w:gridCol w:w="1134"/>
      </w:tblGrid>
      <w:tr w:rsidR="00396C84" w14:paraId="2DC6D283" w14:textId="77777777">
        <w:trPr>
          <w:cantSplit/>
          <w:trHeight w:hRule="exact" w:val="2823"/>
        </w:trPr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14:paraId="35774BE1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</w:rPr>
              <w:t>Kod odpadu</w:t>
            </w:r>
          </w:p>
        </w:tc>
        <w:tc>
          <w:tcPr>
            <w:tcW w:w="5960" w:type="dxa"/>
            <w:tcBorders>
              <w:top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D9D9D9"/>
            <w:vAlign w:val="center"/>
          </w:tcPr>
          <w:p w14:paraId="3CA6D573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</w:rPr>
              <w:t>Rodzaj odpadu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5" w:type="dxa"/>
              <w:right w:w="10" w:type="dxa"/>
            </w:tcMar>
            <w:textDirection w:val="btLr"/>
            <w:vAlign w:val="center"/>
          </w:tcPr>
          <w:p w14:paraId="67576707" w14:textId="77777777" w:rsidR="00396C84" w:rsidRDefault="00000000">
            <w:pPr>
              <w:suppressAutoHyphens w:val="0"/>
              <w:spacing w:after="0" w:line="240" w:lineRule="auto"/>
              <w:ind w:left="113" w:right="113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pl-PL"/>
              </w:rPr>
              <w:t xml:space="preserve">Cena jedn. </w:t>
            </w:r>
          </w:p>
          <w:p w14:paraId="1F1877F9" w14:textId="77777777" w:rsidR="00396C84" w:rsidRDefault="00000000">
            <w:pPr>
              <w:suppressAutoHyphens w:val="0"/>
              <w:spacing w:after="0" w:line="240" w:lineRule="auto"/>
              <w:ind w:left="113" w:right="113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pl-PL"/>
              </w:rPr>
              <w:t>za zagospodarowanie 1 Mg  frakcji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D9D9D9"/>
            <w:textDirection w:val="btLr"/>
            <w:vAlign w:val="center"/>
          </w:tcPr>
          <w:p w14:paraId="08BF4BAD" w14:textId="77777777" w:rsidR="00396C84" w:rsidRDefault="00000000">
            <w:pPr>
              <w:suppressAutoHyphens w:val="0"/>
              <w:spacing w:after="0" w:line="240" w:lineRule="auto"/>
              <w:ind w:left="113" w:right="113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pl-PL"/>
              </w:rPr>
              <w:t>Przewidywana ilość odpadów (Mg/12 m-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pl-PL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eastAsia="pl-PL"/>
              </w:rPr>
              <w:t>.)</w:t>
            </w:r>
          </w:p>
        </w:tc>
      </w:tr>
      <w:tr w:rsidR="00396C84" w14:paraId="4B94F7D8" w14:textId="77777777">
        <w:trPr>
          <w:trHeight w:val="293"/>
        </w:trPr>
        <w:tc>
          <w:tcPr>
            <w:tcW w:w="112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F86BAF0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150101</w:t>
            </w:r>
          </w:p>
        </w:tc>
        <w:tc>
          <w:tcPr>
            <w:tcW w:w="5960" w:type="dxa"/>
            <w:tcBorders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14:paraId="2EBE70BD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Papier i  tektura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  <w:right w:w="10" w:type="dxa"/>
            </w:tcMar>
          </w:tcPr>
          <w:p w14:paraId="5AF7DD8C" w14:textId="77777777" w:rsidR="00396C84" w:rsidRDefault="00396C84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1FB2A5C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25,58</w:t>
            </w:r>
          </w:p>
        </w:tc>
      </w:tr>
      <w:tr w:rsidR="00396C84" w14:paraId="0BF34501" w14:textId="77777777">
        <w:trPr>
          <w:trHeight w:val="410"/>
        </w:trPr>
        <w:tc>
          <w:tcPr>
            <w:tcW w:w="112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CF4ED04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150106</w:t>
            </w:r>
          </w:p>
        </w:tc>
        <w:tc>
          <w:tcPr>
            <w:tcW w:w="5960" w:type="dxa"/>
            <w:tcBorders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14:paraId="4B357A3C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Opakowanie z tworzyw sztucznych, </w:t>
            </w:r>
          </w:p>
          <w:p w14:paraId="5D9F2A16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opakowania wielomateriałowe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  <w:right w:w="10" w:type="dxa"/>
            </w:tcMar>
          </w:tcPr>
          <w:p w14:paraId="3E1E631C" w14:textId="77777777" w:rsidR="00396C84" w:rsidRDefault="00396C84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ECD1033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131,18</w:t>
            </w:r>
          </w:p>
        </w:tc>
      </w:tr>
      <w:tr w:rsidR="00396C84" w14:paraId="631DDEB9" w14:textId="77777777">
        <w:trPr>
          <w:trHeight w:val="293"/>
        </w:trPr>
        <w:tc>
          <w:tcPr>
            <w:tcW w:w="112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EAAEDFD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150107</w:t>
            </w:r>
          </w:p>
        </w:tc>
        <w:tc>
          <w:tcPr>
            <w:tcW w:w="5960" w:type="dxa"/>
            <w:tcBorders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14:paraId="4E78C658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Szkło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  <w:right w:w="10" w:type="dxa"/>
            </w:tcMar>
          </w:tcPr>
          <w:p w14:paraId="0A5E0A18" w14:textId="77777777" w:rsidR="00396C84" w:rsidRDefault="00396C84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4B5F251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97,84</w:t>
            </w:r>
          </w:p>
        </w:tc>
      </w:tr>
      <w:tr w:rsidR="00396C84" w14:paraId="4C8F3F3D" w14:textId="77777777">
        <w:trPr>
          <w:trHeight w:val="293"/>
        </w:trPr>
        <w:tc>
          <w:tcPr>
            <w:tcW w:w="112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BF63C1F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160103</w:t>
            </w:r>
          </w:p>
        </w:tc>
        <w:tc>
          <w:tcPr>
            <w:tcW w:w="5960" w:type="dxa"/>
            <w:tcBorders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14:paraId="006D2DBC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Zużyte opony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  <w:right w:w="10" w:type="dxa"/>
            </w:tcMar>
          </w:tcPr>
          <w:p w14:paraId="778028CF" w14:textId="77777777" w:rsidR="00396C84" w:rsidRDefault="00396C84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AAA9127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11,86</w:t>
            </w:r>
          </w:p>
        </w:tc>
      </w:tr>
      <w:tr w:rsidR="00396C84" w14:paraId="33D99187" w14:textId="77777777">
        <w:trPr>
          <w:trHeight w:val="293"/>
        </w:trPr>
        <w:tc>
          <w:tcPr>
            <w:tcW w:w="112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E79D83C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170182</w:t>
            </w:r>
          </w:p>
        </w:tc>
        <w:tc>
          <w:tcPr>
            <w:tcW w:w="5960" w:type="dxa"/>
            <w:tcBorders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14:paraId="13693DCE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Inne niewymienione odpady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  <w:right w:w="10" w:type="dxa"/>
            </w:tcMar>
          </w:tcPr>
          <w:p w14:paraId="4774D0AB" w14:textId="77777777" w:rsidR="00396C84" w:rsidRDefault="00396C84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775F8E0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3</w:t>
            </w:r>
          </w:p>
        </w:tc>
      </w:tr>
      <w:tr w:rsidR="00396C84" w14:paraId="4AC1A5DC" w14:textId="77777777">
        <w:trPr>
          <w:trHeight w:val="293"/>
        </w:trPr>
        <w:tc>
          <w:tcPr>
            <w:tcW w:w="112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CB0ADF4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170604</w:t>
            </w:r>
          </w:p>
        </w:tc>
        <w:tc>
          <w:tcPr>
            <w:tcW w:w="5960" w:type="dxa"/>
            <w:tcBorders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14:paraId="610E2F2C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Materiały izolacyjne inne niż wymienione </w:t>
            </w:r>
          </w:p>
          <w:p w14:paraId="78349A66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w 170601 i 170603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  <w:right w:w="10" w:type="dxa"/>
            </w:tcMar>
          </w:tcPr>
          <w:p w14:paraId="15143F15" w14:textId="77777777" w:rsidR="00396C84" w:rsidRDefault="00396C84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4C4BE34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1,48</w:t>
            </w:r>
          </w:p>
        </w:tc>
      </w:tr>
      <w:tr w:rsidR="00396C84" w14:paraId="739D777D" w14:textId="77777777">
        <w:trPr>
          <w:trHeight w:val="410"/>
        </w:trPr>
        <w:tc>
          <w:tcPr>
            <w:tcW w:w="112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204C204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170904</w:t>
            </w:r>
          </w:p>
        </w:tc>
        <w:tc>
          <w:tcPr>
            <w:tcW w:w="5960" w:type="dxa"/>
            <w:tcBorders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14:paraId="0B93C5CF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Zmieszane odpady z budowy, remontów i demontażu inne niż wymienione w 170901,170902,170903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  <w:right w:w="10" w:type="dxa"/>
            </w:tcMar>
          </w:tcPr>
          <w:p w14:paraId="3F184C13" w14:textId="77777777" w:rsidR="00396C84" w:rsidRDefault="00396C84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22B5660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75,68</w:t>
            </w:r>
          </w:p>
        </w:tc>
      </w:tr>
      <w:tr w:rsidR="00396C84" w14:paraId="340F5169" w14:textId="77777777">
        <w:trPr>
          <w:trHeight w:val="293"/>
        </w:trPr>
        <w:tc>
          <w:tcPr>
            <w:tcW w:w="112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AFDF5B6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200110</w:t>
            </w:r>
          </w:p>
        </w:tc>
        <w:tc>
          <w:tcPr>
            <w:tcW w:w="5960" w:type="dxa"/>
            <w:tcBorders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14:paraId="7BC83855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Odpady odzieży i tekstyliów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  <w:right w:w="10" w:type="dxa"/>
            </w:tcMar>
          </w:tcPr>
          <w:p w14:paraId="4B260067" w14:textId="77777777" w:rsidR="00396C84" w:rsidRDefault="00396C84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BEA3C13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5,38</w:t>
            </w:r>
          </w:p>
        </w:tc>
      </w:tr>
      <w:tr w:rsidR="00396C84" w14:paraId="3A3FB482" w14:textId="77777777">
        <w:trPr>
          <w:trHeight w:val="293"/>
        </w:trPr>
        <w:tc>
          <w:tcPr>
            <w:tcW w:w="112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AB2FEF0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200132</w:t>
            </w:r>
          </w:p>
        </w:tc>
        <w:tc>
          <w:tcPr>
            <w:tcW w:w="5960" w:type="dxa"/>
            <w:tcBorders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14:paraId="4FEB1634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Leki inne niż wymienione w 200131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  <w:right w:w="10" w:type="dxa"/>
            </w:tcMar>
          </w:tcPr>
          <w:p w14:paraId="08BF9AA4" w14:textId="77777777" w:rsidR="00396C84" w:rsidRDefault="00396C84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99C3F93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0,1</w:t>
            </w:r>
          </w:p>
        </w:tc>
      </w:tr>
      <w:tr w:rsidR="00396C84" w14:paraId="48DE8EA4" w14:textId="77777777">
        <w:trPr>
          <w:trHeight w:val="821"/>
        </w:trPr>
        <w:tc>
          <w:tcPr>
            <w:tcW w:w="112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8FCAB5B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200133</w:t>
            </w:r>
          </w:p>
        </w:tc>
        <w:tc>
          <w:tcPr>
            <w:tcW w:w="5960" w:type="dxa"/>
            <w:tcBorders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14:paraId="50468A83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Baterie i akumulatory łącznie z bateriami i akumulatorami </w:t>
            </w:r>
          </w:p>
          <w:p w14:paraId="3D3CB63B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wymienionymi w 16 06 01, 16 06 02 lub 16 06 03 </w:t>
            </w:r>
          </w:p>
          <w:p w14:paraId="5D27CBD3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oraz niesortowane baterie i akumulatory zawierające te baterie o kodzie 200133 w szacunkowej ilości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  <w:right w:w="10" w:type="dxa"/>
            </w:tcMar>
          </w:tcPr>
          <w:p w14:paraId="5AC3480D" w14:textId="77777777" w:rsidR="00396C84" w:rsidRDefault="00396C84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0AFF1DE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0,1</w:t>
            </w:r>
          </w:p>
        </w:tc>
      </w:tr>
      <w:tr w:rsidR="00396C84" w14:paraId="3CECA5C0" w14:textId="77777777">
        <w:trPr>
          <w:trHeight w:val="821"/>
        </w:trPr>
        <w:tc>
          <w:tcPr>
            <w:tcW w:w="112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D12FDE0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200199</w:t>
            </w:r>
          </w:p>
        </w:tc>
        <w:tc>
          <w:tcPr>
            <w:tcW w:w="5960" w:type="dxa"/>
            <w:tcBorders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14:paraId="7CA23B1C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Inne niewymienione frakcje zbierane w sposób selektywny (powstające w wyniku przyjmowania produktów leczniczych w formie iniekcji i prowadzenia monitoringu poziomu </w:t>
            </w:r>
          </w:p>
          <w:p w14:paraId="76C29EF9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substancji we krwi) o kodzie 200199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  <w:right w:w="10" w:type="dxa"/>
            </w:tcMar>
          </w:tcPr>
          <w:p w14:paraId="2359B5C3" w14:textId="77777777" w:rsidR="00396C84" w:rsidRDefault="00396C84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39EC4B1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0,1</w:t>
            </w:r>
          </w:p>
        </w:tc>
      </w:tr>
      <w:tr w:rsidR="00396C84" w14:paraId="7A0B240E" w14:textId="77777777">
        <w:trPr>
          <w:trHeight w:val="410"/>
        </w:trPr>
        <w:tc>
          <w:tcPr>
            <w:tcW w:w="112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D9F7C5B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200136</w:t>
            </w:r>
          </w:p>
        </w:tc>
        <w:tc>
          <w:tcPr>
            <w:tcW w:w="5960" w:type="dxa"/>
            <w:tcBorders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14:paraId="4A72A572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Zużyte urządzenia elektryczne i elektroniczne inne niż </w:t>
            </w:r>
          </w:p>
          <w:p w14:paraId="2B41DFF4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wymienione w 200121, 200123, 200135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  <w:right w:w="10" w:type="dxa"/>
            </w:tcMar>
          </w:tcPr>
          <w:p w14:paraId="19396FCE" w14:textId="77777777" w:rsidR="00396C84" w:rsidRDefault="00396C84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B82F559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8,22</w:t>
            </w:r>
          </w:p>
        </w:tc>
      </w:tr>
      <w:tr w:rsidR="00396C84" w14:paraId="2F215E51" w14:textId="77777777">
        <w:trPr>
          <w:trHeight w:val="293"/>
        </w:trPr>
        <w:tc>
          <w:tcPr>
            <w:tcW w:w="112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8732D4A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200301</w:t>
            </w:r>
          </w:p>
        </w:tc>
        <w:tc>
          <w:tcPr>
            <w:tcW w:w="5960" w:type="dxa"/>
            <w:tcBorders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14:paraId="159D41A2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Zmieszane odpady komunalne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  <w:right w:w="10" w:type="dxa"/>
            </w:tcMar>
          </w:tcPr>
          <w:p w14:paraId="4CEB9DD8" w14:textId="77777777" w:rsidR="00396C84" w:rsidRDefault="00396C84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61357F1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370,86</w:t>
            </w:r>
          </w:p>
        </w:tc>
      </w:tr>
      <w:tr w:rsidR="00396C84" w14:paraId="7D4D2779" w14:textId="77777777">
        <w:trPr>
          <w:trHeight w:val="293"/>
        </w:trPr>
        <w:tc>
          <w:tcPr>
            <w:tcW w:w="112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E2C11E2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200307</w:t>
            </w:r>
          </w:p>
        </w:tc>
        <w:tc>
          <w:tcPr>
            <w:tcW w:w="5960" w:type="dxa"/>
            <w:tcBorders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14:paraId="6BB6D760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Odpady wielkogabarytowe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  <w:right w:w="10" w:type="dxa"/>
            </w:tcMar>
          </w:tcPr>
          <w:p w14:paraId="60717AA1" w14:textId="77777777" w:rsidR="00396C84" w:rsidRDefault="00396C84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C7A5CF5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86,92</w:t>
            </w:r>
          </w:p>
        </w:tc>
      </w:tr>
      <w:tr w:rsidR="00396C84" w14:paraId="08B7AEF2" w14:textId="77777777">
        <w:trPr>
          <w:trHeight w:val="293"/>
        </w:trPr>
        <w:tc>
          <w:tcPr>
            <w:tcW w:w="1128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3F0528F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200201</w:t>
            </w:r>
          </w:p>
        </w:tc>
        <w:tc>
          <w:tcPr>
            <w:tcW w:w="5960" w:type="dxa"/>
            <w:tcBorders>
              <w:right w:val="single" w:sz="4" w:space="0" w:color="00000A"/>
            </w:tcBorders>
            <w:shd w:val="clear" w:color="auto" w:fill="auto"/>
            <w:vAlign w:val="center"/>
          </w:tcPr>
          <w:p w14:paraId="059BE655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Odpady ulegające biodegradacji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  <w:right w:w="10" w:type="dxa"/>
            </w:tcMar>
          </w:tcPr>
          <w:p w14:paraId="48E00F10" w14:textId="77777777" w:rsidR="00396C84" w:rsidRDefault="00396C84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56AEBDE4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155,98</w:t>
            </w:r>
          </w:p>
        </w:tc>
      </w:tr>
      <w:tr w:rsidR="00396C84" w14:paraId="61738B63" w14:textId="77777777">
        <w:trPr>
          <w:trHeight w:val="308"/>
        </w:trPr>
        <w:tc>
          <w:tcPr>
            <w:tcW w:w="807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2F2F2"/>
            <w:vAlign w:val="center"/>
          </w:tcPr>
          <w:p w14:paraId="09BF2899" w14:textId="77777777" w:rsidR="00396C84" w:rsidRDefault="00000000">
            <w:pPr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Łączna szacunkowa ilość odpadów w Mg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2F2F2"/>
            <w:vAlign w:val="center"/>
          </w:tcPr>
          <w:p w14:paraId="05852F48" w14:textId="77777777" w:rsidR="00396C84" w:rsidRDefault="00000000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974,28</w:t>
            </w:r>
          </w:p>
        </w:tc>
      </w:tr>
      <w:tr w:rsidR="00396C84" w14:paraId="6D15B091" w14:textId="77777777">
        <w:trPr>
          <w:trHeight w:val="308"/>
        </w:trPr>
        <w:tc>
          <w:tcPr>
            <w:tcW w:w="807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2F2F2"/>
            <w:vAlign w:val="center"/>
          </w:tcPr>
          <w:p w14:paraId="28B73194" w14:textId="77777777" w:rsidR="00396C84" w:rsidRDefault="00000000">
            <w:pPr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lastRenderedPageBreak/>
              <w:t>Szacunkowe wynagrodzenie netto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2F2F2"/>
            <w:vAlign w:val="center"/>
          </w:tcPr>
          <w:p w14:paraId="16F5C1BA" w14:textId="77777777" w:rsidR="00396C84" w:rsidRDefault="00396C84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</w:p>
        </w:tc>
      </w:tr>
      <w:tr w:rsidR="00396C84" w14:paraId="2A201D33" w14:textId="77777777">
        <w:trPr>
          <w:trHeight w:val="293"/>
        </w:trPr>
        <w:tc>
          <w:tcPr>
            <w:tcW w:w="807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2F2F2"/>
            <w:vAlign w:val="center"/>
          </w:tcPr>
          <w:p w14:paraId="7423AD20" w14:textId="77777777" w:rsidR="00396C84" w:rsidRDefault="00000000">
            <w:pPr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pl-PL"/>
              </w:rPr>
              <w:t>Szacunkowe wynagrodzenie brutto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2F2F2"/>
            <w:vAlign w:val="center"/>
          </w:tcPr>
          <w:p w14:paraId="17B5879C" w14:textId="77777777" w:rsidR="00396C84" w:rsidRDefault="00396C84">
            <w:pPr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</w:p>
        </w:tc>
      </w:tr>
    </w:tbl>
    <w:p w14:paraId="2D0D09D7" w14:textId="77777777" w:rsidR="00396C84" w:rsidRDefault="00396C84">
      <w:pPr>
        <w:spacing w:after="0" w:line="240" w:lineRule="auto"/>
        <w:jc w:val="both"/>
      </w:pPr>
    </w:p>
    <w:p w14:paraId="1351B2C0" w14:textId="6C8E2403" w:rsidR="002A76F6" w:rsidRDefault="00000000" w:rsidP="002A76F6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przewiduje waloryzację ceny w zakresie wynikającym ze zmiany cen materiałów lub kosztów związanych z realizacją zamówienia, przy czym przez zmianę ceny materiałów lub kosztów rozumie się wzrost, jak i obniżenie względem ceny lub kosztu przyjętych w celu ustalenia wynagrodzenia Wykonawcy zawartego w ofercie i z zastrzeżeniem, że możliwość zmiany dotyczy tej części wynagrodzenia za świadczone usługi, które w początkowym terminie ustalenia zmiany wynagrodzenia nie były jeszcze wykonane. Zamawiający dokona waloryzacji wynagrodzenia poprzez zwiększenie lub zmniejszenie cen jednostkowych o wartość wskaźnika wzrostu cen towarów i usług konsumpcyjnych ogłaszanego przez Prezesa Głównego Urzędu Statystycznego w przypadku zmiany cen materiałów lub kosztów związanych z realizacją zamówienia. Poziom zmiany cen materiałów lub kosztów uprawniający do żądania zmiany wysokości wynagrodzenia wynosi 10% w stosunku do stawek przyjętych w ofercie Wykonawcy. Początkowy termin ustalenia zmiany wynagrodzenia: po 6 miesiącach od dnia złożenia oferty przez Wykonawcę. Waloryzacja zostanie uwzględniona przez Wykonawcę przy wystawianiu faktury VAT. W wyniku zastosowania waloryzacji maksymalna zmiana wysokości wynagrodzenia nie może przekroczyć wysokości 7% wynagrodzenia określonego w § 3 umowy. Waloryzacja nie może następować częściej niż 2 razy w czasie trwania umowy. W razie zmiany wynagrodzenia Wykonawcy jest on zobowiązany do zmiany wynagrodzenia przysługującego podwykonawcom z którym zawarł umowę, w zakresie odpowiadającym zmianom cen materiałów lub kosztów dotyczących zobowiązania podwykonawcy, jeżeli przedmiotem umowa są dostawy lub usługi i okres obowiązywania umowy przekracza 6 miesięcy</w:t>
      </w:r>
      <w:r w:rsidR="002A76F6">
        <w:rPr>
          <w:rFonts w:ascii="Times New Roman" w:hAnsi="Times New Roman" w:cs="Times New Roman"/>
          <w:sz w:val="24"/>
          <w:szCs w:val="24"/>
        </w:rPr>
        <w:t>.</w:t>
      </w:r>
    </w:p>
    <w:p w14:paraId="4F64497C" w14:textId="77777777" w:rsidR="002A76F6" w:rsidRDefault="00000000" w:rsidP="002A76F6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76F6">
        <w:rPr>
          <w:rFonts w:ascii="Times New Roman" w:hAnsi="Times New Roman" w:cs="Times New Roman"/>
          <w:sz w:val="24"/>
          <w:szCs w:val="24"/>
        </w:rPr>
        <w:t>Rozliczenie za wykonanie przedmiotu umowy następować będzie co miesiąc, na podstawie faktur VAT, prawidłowo wystawionych przez Wykonawcę.</w:t>
      </w:r>
    </w:p>
    <w:p w14:paraId="36134EDC" w14:textId="77777777" w:rsidR="002A76F6" w:rsidRDefault="00000000" w:rsidP="002A76F6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76F6">
        <w:rPr>
          <w:rFonts w:ascii="Times New Roman" w:hAnsi="Times New Roman" w:cs="Times New Roman"/>
          <w:sz w:val="24"/>
          <w:szCs w:val="24"/>
        </w:rPr>
        <w:t>W przypadku wystawienia przez Wykonawcę faktury VAT niezgodnie z Umową lub obowiązującymi przepisami prawa, Zamawiający uprawniony jest do wstrzymania zapłaty wynagrodzenia do czasu usunięcia tej niezgodności. W takim przypadku Zamawiający nie jest zobowiązany do zapłaty odsetek ustawowych za okres wstrzymania się z dokonaniem zapłaty wynagrodzenia.</w:t>
      </w:r>
    </w:p>
    <w:p w14:paraId="64BB6BC9" w14:textId="77777777" w:rsidR="002A76F6" w:rsidRDefault="00000000" w:rsidP="002A76F6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76F6">
        <w:rPr>
          <w:rFonts w:ascii="Times New Roman" w:hAnsi="Times New Roman" w:cs="Times New Roman"/>
          <w:sz w:val="24"/>
          <w:szCs w:val="24"/>
        </w:rPr>
        <w:t xml:space="preserve">Zamawiający zobowiązuje się do zapłaty należnego Wykonawcy wynagrodzenia                           w wysokości określonej zgodnie z zapisami ust. 3, przelewem na rachunek bankowy Wykonawcy nr ………………………… w terminie </w:t>
      </w:r>
      <w:r w:rsidRPr="002A76F6">
        <w:rPr>
          <w:rFonts w:ascii="Times New Roman" w:hAnsi="Times New Roman" w:cs="Times New Roman"/>
          <w:sz w:val="24"/>
          <w:szCs w:val="24"/>
          <w:u w:val="single"/>
        </w:rPr>
        <w:t xml:space="preserve">…….. dni </w:t>
      </w:r>
      <w:r w:rsidRPr="002A76F6">
        <w:rPr>
          <w:rFonts w:ascii="Times New Roman" w:hAnsi="Times New Roman" w:cs="Times New Roman"/>
          <w:sz w:val="24"/>
          <w:szCs w:val="24"/>
        </w:rPr>
        <w:t>od daty otrzymania faktury VAT.</w:t>
      </w:r>
    </w:p>
    <w:p w14:paraId="23CF8D27" w14:textId="77777777" w:rsidR="002A76F6" w:rsidRDefault="00000000" w:rsidP="002A76F6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76F6">
        <w:rPr>
          <w:rFonts w:ascii="Times New Roman" w:hAnsi="Times New Roman" w:cs="Times New Roman"/>
          <w:sz w:val="24"/>
          <w:szCs w:val="24"/>
        </w:rPr>
        <w:t>Za dzień dokonania płatności przyjmuje się dzień obciążenia rachunku Zamawiającego.</w:t>
      </w:r>
    </w:p>
    <w:p w14:paraId="0831C5DB" w14:textId="77777777" w:rsidR="002A76F6" w:rsidRDefault="00000000" w:rsidP="002A76F6">
      <w:pPr>
        <w:pStyle w:val="Akapitzlist"/>
        <w:numPr>
          <w:ilvl w:val="0"/>
          <w:numId w:val="1"/>
        </w:numPr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2A76F6">
        <w:rPr>
          <w:rFonts w:ascii="Times New Roman" w:hAnsi="Times New Roman" w:cs="Times New Roman"/>
          <w:sz w:val="24"/>
          <w:szCs w:val="24"/>
        </w:rPr>
        <w:t>W przypadku zwłoki w zapłacie Wykonawca ma prawo dochodzić odsetek w wysokości ustawowej.</w:t>
      </w:r>
    </w:p>
    <w:p w14:paraId="0C5CB727" w14:textId="40F4BE35" w:rsidR="00396C84" w:rsidRPr="002A76F6" w:rsidRDefault="00000000" w:rsidP="002A76F6">
      <w:pPr>
        <w:pStyle w:val="Akapitzlist"/>
        <w:numPr>
          <w:ilvl w:val="0"/>
          <w:numId w:val="1"/>
        </w:numPr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2A76F6">
        <w:rPr>
          <w:rFonts w:ascii="Times New Roman" w:hAnsi="Times New Roman" w:cs="Times New Roman"/>
          <w:sz w:val="24"/>
          <w:szCs w:val="24"/>
        </w:rPr>
        <w:t>Strony zgodnie postanawiają, iż za termin zapłaty uznają dzień obciążenia rachunku bankowego Zamawiającego.</w:t>
      </w:r>
    </w:p>
    <w:p w14:paraId="5BEB1A20" w14:textId="77777777" w:rsidR="00396C84" w:rsidRDefault="00000000">
      <w:pPr>
        <w:pStyle w:val="Standard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§ 4</w:t>
      </w:r>
    </w:p>
    <w:p w14:paraId="655617FD" w14:textId="77777777" w:rsidR="00396C84" w:rsidRDefault="00000000">
      <w:pPr>
        <w:pStyle w:val="Standard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Oświadczenia Wykonawcy</w:t>
      </w:r>
    </w:p>
    <w:p w14:paraId="4653335F" w14:textId="77777777" w:rsidR="002A76F6" w:rsidRDefault="00000000" w:rsidP="002A76F6">
      <w:pPr>
        <w:pStyle w:val="Akapitzlist"/>
        <w:numPr>
          <w:ilvl w:val="0"/>
          <w:numId w:val="20"/>
        </w:numPr>
        <w:ind w:left="284" w:hanging="284"/>
        <w:jc w:val="both"/>
      </w:pPr>
      <w:r w:rsidRPr="002A76F6">
        <w:rPr>
          <w:rFonts w:ascii="Times New Roman" w:hAnsi="Times New Roman" w:cs="Times New Roman"/>
          <w:sz w:val="24"/>
          <w:szCs w:val="24"/>
        </w:rPr>
        <w:t>Wykonawca oświadcza, że posiada potencjał techniczny i osobowy gwarantujący terminowe wykonywanie umowy według standardu staranności obowiązującego przy zawodowym prowadzeniu działalności gospodarczej.</w:t>
      </w:r>
    </w:p>
    <w:p w14:paraId="4E75B98B" w14:textId="7BE2C958" w:rsidR="00396C84" w:rsidRDefault="00000000" w:rsidP="002A76F6">
      <w:pPr>
        <w:pStyle w:val="Akapitzlist"/>
        <w:numPr>
          <w:ilvl w:val="0"/>
          <w:numId w:val="20"/>
        </w:numPr>
        <w:ind w:left="284" w:hanging="284"/>
        <w:jc w:val="both"/>
      </w:pPr>
      <w:r w:rsidRPr="002A76F6">
        <w:rPr>
          <w:rFonts w:ascii="Times New Roman" w:hAnsi="Times New Roman" w:cs="Times New Roman"/>
          <w:sz w:val="24"/>
          <w:szCs w:val="24"/>
        </w:rPr>
        <w:t>Wykonawca oświadcza, że posiada w dniu podpisania niniejszej umowy i posiadać będzie w trakcie obowiązywania umowy, niezbędne następujące uprawnienia i dokumenty:</w:t>
      </w:r>
    </w:p>
    <w:p w14:paraId="3EAD2810" w14:textId="77777777" w:rsidR="002A76F6" w:rsidRPr="002A76F6" w:rsidRDefault="00000000" w:rsidP="002A76F6">
      <w:pPr>
        <w:pStyle w:val="Akapitzlist"/>
        <w:numPr>
          <w:ilvl w:val="0"/>
          <w:numId w:val="21"/>
        </w:numPr>
        <w:jc w:val="both"/>
      </w:pPr>
      <w:r w:rsidRPr="002A76F6">
        <w:rPr>
          <w:rFonts w:ascii="Times New Roman" w:hAnsi="Times New Roman" w:cs="Times New Roman"/>
          <w:sz w:val="24"/>
          <w:szCs w:val="24"/>
        </w:rPr>
        <w:t>potwierdzające uzyskanie stosownych zezwoleń właściwego organu na prowadzenie działalności w zakresie gospodarki odpadami,</w:t>
      </w:r>
    </w:p>
    <w:p w14:paraId="7FD43B6E" w14:textId="43CA3056" w:rsidR="00396C84" w:rsidRDefault="00000000" w:rsidP="002A76F6">
      <w:pPr>
        <w:pStyle w:val="Akapitzlist"/>
        <w:numPr>
          <w:ilvl w:val="0"/>
          <w:numId w:val="21"/>
        </w:numPr>
        <w:jc w:val="both"/>
      </w:pPr>
      <w:r w:rsidRPr="002A76F6">
        <w:rPr>
          <w:rFonts w:ascii="Times New Roman" w:hAnsi="Times New Roman" w:cs="Times New Roman"/>
          <w:sz w:val="24"/>
          <w:szCs w:val="24"/>
        </w:rPr>
        <w:lastRenderedPageBreak/>
        <w:t xml:space="preserve">wpis do rejestru podmiotów wprowadzających produkty, produkty w opakowaniach                     i gospodarujących odpadami, o których mowa w art. 49 ust.1 ustawy z dnia 14 grudnia 2012 r. o odpadach ( </w:t>
      </w:r>
      <w:r>
        <w:t>t</w:t>
      </w:r>
      <w:r w:rsidRPr="002A76F6">
        <w:rPr>
          <w:rFonts w:ascii="Times New Roman" w:hAnsi="Times New Roman" w:cs="Times New Roman"/>
          <w:sz w:val="24"/>
          <w:szCs w:val="24"/>
        </w:rPr>
        <w:t>.j. Dz. U. z 2022 r. poz. 699, 1250, 1726, 2127, 2722, z 2023 r. poz. 295, 877).</w:t>
      </w:r>
    </w:p>
    <w:p w14:paraId="0BF8E685" w14:textId="61E1321E" w:rsidR="00396C84" w:rsidRDefault="00000000" w:rsidP="002A76F6">
      <w:pPr>
        <w:pStyle w:val="Akapitzlist"/>
        <w:numPr>
          <w:ilvl w:val="0"/>
          <w:numId w:val="20"/>
        </w:numPr>
        <w:ind w:left="284" w:hanging="284"/>
        <w:jc w:val="both"/>
      </w:pPr>
      <w:r>
        <w:rPr>
          <w:rFonts w:ascii="Times New Roman" w:hAnsi="Times New Roman" w:cs="Times New Roman"/>
          <w:sz w:val="24"/>
          <w:szCs w:val="24"/>
        </w:rPr>
        <w:t>Uchylenie lub wygaśnięcie którejkolwiek decyzji określonej w ust. 1 bez uzyskania nowej/nowych decyzji z zachowaniem ich ciągłości, będzie skutkowało odstąpieniem od umowy z winy Wykonawcy.</w:t>
      </w:r>
    </w:p>
    <w:p w14:paraId="66B04405" w14:textId="77777777" w:rsidR="00396C84" w:rsidRDefault="00000000">
      <w:pPr>
        <w:pStyle w:val="Standard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§ 5</w:t>
      </w:r>
    </w:p>
    <w:p w14:paraId="132E6D81" w14:textId="77777777" w:rsidR="00396C84" w:rsidRDefault="00000000">
      <w:pPr>
        <w:pStyle w:val="Standard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Wymóg zatrudnienia na umowę o pracę</w:t>
      </w:r>
    </w:p>
    <w:p w14:paraId="14B5B24B" w14:textId="77777777" w:rsidR="002A76F6" w:rsidRDefault="00000000" w:rsidP="002A76F6">
      <w:pPr>
        <w:pStyle w:val="Akapitzlist"/>
        <w:numPr>
          <w:ilvl w:val="0"/>
          <w:numId w:val="22"/>
        </w:numPr>
        <w:ind w:left="284" w:hanging="284"/>
        <w:jc w:val="both"/>
      </w:pPr>
      <w:r w:rsidRPr="002A76F6">
        <w:rPr>
          <w:rFonts w:ascii="Times New Roman" w:hAnsi="Times New Roman" w:cs="Times New Roman"/>
          <w:sz w:val="24"/>
          <w:szCs w:val="24"/>
        </w:rPr>
        <w:t>Stosownie do dyspozycji art. 95 ust. 1 ustawy z dnia 11 września 2019 r. Prawo zamówień publicznych (t.j. Dz. U. z 2022 r. poz. 1710, 1812, 1933, 2185, z 2023 r. poz. 412, 825)</w:t>
      </w:r>
      <w:r>
        <w:t>.</w:t>
      </w:r>
      <w:r w:rsidRPr="002A76F6">
        <w:rPr>
          <w:rFonts w:ascii="Times New Roman" w:hAnsi="Times New Roman" w:cs="Times New Roman"/>
          <w:sz w:val="24"/>
          <w:szCs w:val="24"/>
        </w:rPr>
        <w:t xml:space="preserve"> Zamawiający wymaga, aby Wykonawca lub podwykonawcy przy realizacji przedmiotu zamówienia zatrudniali na podstawie umowy o pracę, w rozumieniu przepisów Kodeksu pracy, osoby wykonujące czynności w realizacji zamówienia pod bezpośrednim nadzorem Wykonawcy, dotyczy osób segregujących i zagospodarowujących odpady. Wymóg ten dotyczy wykonywania przedmiotu zamówienia zarówno przez Wykonawcę jak i przez Podwykonawcę.</w:t>
      </w:r>
    </w:p>
    <w:p w14:paraId="7DAD9E77" w14:textId="77777777" w:rsidR="002A76F6" w:rsidRDefault="002A76F6" w:rsidP="002A76F6">
      <w:pPr>
        <w:pStyle w:val="Akapitzlist"/>
        <w:numPr>
          <w:ilvl w:val="0"/>
          <w:numId w:val="22"/>
        </w:numPr>
        <w:ind w:left="284" w:hanging="284"/>
        <w:jc w:val="both"/>
      </w:pPr>
      <w:r w:rsidRPr="002A76F6">
        <w:rPr>
          <w:rFonts w:ascii="Times New Roman" w:hAnsi="Times New Roman" w:cs="Times New Roman"/>
          <w:sz w:val="24"/>
          <w:szCs w:val="24"/>
        </w:rPr>
        <w:t>W trakcie realizacji zamówienia Zamawiający uprawniony jest do wykonywania czynności kontrolnych wobec Wykonawcy odnośnie spełniania przez Wykonawcę lub podwykonawcę wymogu zatrudnienia na podstawie umowy o pracę osób bezpośrednio wykonujących czynności w trakcie realizacji zamówienia. Zamawiający uprawniony jest w szczególności do:</w:t>
      </w:r>
    </w:p>
    <w:p w14:paraId="08A53D16" w14:textId="77777777" w:rsidR="002A76F6" w:rsidRDefault="002A76F6" w:rsidP="002A76F6">
      <w:pPr>
        <w:pStyle w:val="Akapitzlist"/>
        <w:numPr>
          <w:ilvl w:val="0"/>
          <w:numId w:val="6"/>
        </w:numPr>
        <w:ind w:left="567" w:hanging="283"/>
        <w:jc w:val="both"/>
      </w:pPr>
      <w:r>
        <w:rPr>
          <w:rFonts w:ascii="Times New Roman" w:hAnsi="Times New Roman" w:cs="Times New Roman"/>
          <w:sz w:val="24"/>
          <w:szCs w:val="24"/>
        </w:rPr>
        <w:t>żądania oświadczeń i dokumentów w zakresie potwierdzenia spełniania ww. wymogów i dokonywania ich oceny,</w:t>
      </w:r>
    </w:p>
    <w:p w14:paraId="4625203A" w14:textId="77777777" w:rsidR="002A76F6" w:rsidRDefault="002A76F6" w:rsidP="002A76F6">
      <w:pPr>
        <w:pStyle w:val="Akapitzlist"/>
        <w:numPr>
          <w:ilvl w:val="0"/>
          <w:numId w:val="6"/>
        </w:numPr>
        <w:ind w:left="567" w:hanging="283"/>
        <w:jc w:val="both"/>
      </w:pPr>
      <w:r>
        <w:rPr>
          <w:rFonts w:ascii="Times New Roman" w:hAnsi="Times New Roman" w:cs="Times New Roman"/>
          <w:sz w:val="24"/>
          <w:szCs w:val="24"/>
        </w:rPr>
        <w:t>żądania wyjaśnień w przypadku wątpliwości w zakresie potwierdzenia spełniania ww. wymogów,</w:t>
      </w:r>
    </w:p>
    <w:p w14:paraId="1952237E" w14:textId="77777777" w:rsidR="002A76F6" w:rsidRDefault="002A76F6" w:rsidP="002A76F6">
      <w:pPr>
        <w:pStyle w:val="Akapitzlist"/>
        <w:numPr>
          <w:ilvl w:val="0"/>
          <w:numId w:val="6"/>
        </w:numPr>
        <w:ind w:left="567" w:hanging="283"/>
        <w:jc w:val="both"/>
      </w:pPr>
      <w:r>
        <w:rPr>
          <w:rFonts w:ascii="Times New Roman" w:hAnsi="Times New Roman" w:cs="Times New Roman"/>
          <w:sz w:val="24"/>
          <w:szCs w:val="24"/>
        </w:rPr>
        <w:t>przeprowadzania kontroli na miejscu wykonywania świadczenia.</w:t>
      </w:r>
    </w:p>
    <w:p w14:paraId="19845290" w14:textId="77777777" w:rsidR="002A76F6" w:rsidRDefault="002A76F6" w:rsidP="002A76F6">
      <w:pPr>
        <w:pStyle w:val="Akapitzlist"/>
        <w:numPr>
          <w:ilvl w:val="0"/>
          <w:numId w:val="22"/>
        </w:numPr>
        <w:ind w:left="284" w:hanging="284"/>
        <w:jc w:val="both"/>
      </w:pPr>
      <w:r w:rsidRPr="002A76F6">
        <w:rPr>
          <w:rFonts w:ascii="Times New Roman" w:hAnsi="Times New Roman" w:cs="Times New Roman"/>
          <w:sz w:val="24"/>
          <w:szCs w:val="24"/>
        </w:rPr>
        <w:t>W trakcie realizacji zamówienia na każde wezwanie Zamawiającego w wyznaczonym                   w tym wezwaniu terminie wykonawca przedłoży Zamawiającemu wskazane poniżej dowody w celu potwierdzenia spełnienia wymogu zatrudnienia na podstawie umowy                        o pracę przez wykonawcę lub podwykonawcę osób bezpośrednio wykonujących czynności w trakcie realizacji zamówienia:</w:t>
      </w:r>
    </w:p>
    <w:p w14:paraId="0460202E" w14:textId="77777777" w:rsidR="002A76F6" w:rsidRDefault="002A76F6" w:rsidP="002A76F6">
      <w:pPr>
        <w:pStyle w:val="Akapitzlist"/>
        <w:numPr>
          <w:ilvl w:val="0"/>
          <w:numId w:val="7"/>
        </w:numPr>
        <w:ind w:left="567" w:hanging="283"/>
        <w:jc w:val="both"/>
      </w:pPr>
      <w:r>
        <w:rPr>
          <w:rFonts w:ascii="Times New Roman" w:hAnsi="Times New Roman" w:cs="Times New Roman"/>
          <w:sz w:val="24"/>
          <w:szCs w:val="24"/>
        </w:rPr>
        <w:t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RODO (tj. w szczególności bez adresów, nr PESEL pracowników). Imię i nazwisko pracownika nie podlega anonimizacji. Informacje takie jak: data zawarcia umowy, rodzaj umowy                    o pracę i wymiar etatu powinny być możliwe do zidentyfikowania;</w:t>
      </w:r>
    </w:p>
    <w:p w14:paraId="76BF2B39" w14:textId="77777777" w:rsidR="002A76F6" w:rsidRDefault="002A76F6" w:rsidP="002A76F6">
      <w:pPr>
        <w:pStyle w:val="Akapitzlist"/>
        <w:numPr>
          <w:ilvl w:val="0"/>
          <w:numId w:val="7"/>
        </w:numPr>
        <w:ind w:left="567" w:hanging="283"/>
        <w:jc w:val="both"/>
      </w:pPr>
      <w:r>
        <w:rPr>
          <w:rFonts w:ascii="Times New Roman" w:hAnsi="Times New Roman" w:cs="Times New Roman"/>
          <w:sz w:val="24"/>
          <w:szCs w:val="24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1EEA117C" w14:textId="77777777" w:rsidR="002A76F6" w:rsidRDefault="002A76F6" w:rsidP="002A76F6">
      <w:pPr>
        <w:pStyle w:val="Akapitzlist"/>
        <w:numPr>
          <w:ilvl w:val="0"/>
          <w:numId w:val="7"/>
        </w:numPr>
        <w:ind w:left="567" w:hanging="283"/>
        <w:jc w:val="both"/>
      </w:pPr>
      <w:r>
        <w:rPr>
          <w:rFonts w:ascii="Times New Roman" w:hAnsi="Times New Roman" w:cs="Times New Roman"/>
          <w:sz w:val="24"/>
          <w:szCs w:val="24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RODO. Imię i nazwisko pracownika nie podlega anonimizacji.</w:t>
      </w:r>
    </w:p>
    <w:p w14:paraId="0B75439F" w14:textId="2CAFD3AD" w:rsidR="002A76F6" w:rsidRDefault="00000000" w:rsidP="002A76F6">
      <w:pPr>
        <w:pStyle w:val="Akapitzlist"/>
        <w:numPr>
          <w:ilvl w:val="0"/>
          <w:numId w:val="22"/>
        </w:numPr>
        <w:ind w:left="284" w:hanging="284"/>
        <w:jc w:val="both"/>
      </w:pPr>
      <w:r w:rsidRPr="002A76F6">
        <w:rPr>
          <w:rFonts w:ascii="Times New Roman" w:hAnsi="Times New Roman" w:cs="Times New Roman"/>
          <w:sz w:val="24"/>
          <w:szCs w:val="24"/>
        </w:rPr>
        <w:t xml:space="preserve">Za niedopełnienie wymogu zatrudnienia pracowników wykonujących przedmiot zamówienia na podstawie umowy o pracę w rozumieniu przepisów Kodeksu Pracy, </w:t>
      </w:r>
      <w:r w:rsidRPr="002A76F6">
        <w:rPr>
          <w:rFonts w:ascii="Times New Roman" w:hAnsi="Times New Roman" w:cs="Times New Roman"/>
          <w:sz w:val="24"/>
          <w:szCs w:val="24"/>
        </w:rPr>
        <w:lastRenderedPageBreak/>
        <w:t>wykonawca zapłaci Zamawiającemu kary umowne w wysokości minimalnego wynagrodzenia za pracę ustalonego na podstawie przepisów o minimalnym wynagrodzeniu za pracę (obowiązujących w chwili stwierdzenia przez Zamawiającego niedopełnienia przez wykonawcę wymogu zatrudnienia pracowników wykonujących przedmiot zamówienia na podstawie umowy o pracę) oraz liczby miesięcy w okresie realizacji umowy, w których nie dopełniono przedmiotowego wymogu – za każdą osobę.</w:t>
      </w:r>
    </w:p>
    <w:p w14:paraId="27336F4C" w14:textId="77777777" w:rsidR="002A76F6" w:rsidRDefault="00000000" w:rsidP="002A76F6">
      <w:pPr>
        <w:pStyle w:val="Akapitzlist"/>
        <w:numPr>
          <w:ilvl w:val="0"/>
          <w:numId w:val="22"/>
        </w:numPr>
        <w:ind w:left="284" w:hanging="284"/>
        <w:jc w:val="both"/>
      </w:pPr>
      <w:r w:rsidRPr="002A76F6">
        <w:rPr>
          <w:rFonts w:ascii="Times New Roman" w:hAnsi="Times New Roman" w:cs="Times New Roman"/>
          <w:sz w:val="24"/>
          <w:szCs w:val="24"/>
        </w:rPr>
        <w:t>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bezpośrednio wykonujących czynności w trakcie realizacji zamówienia.</w:t>
      </w:r>
    </w:p>
    <w:p w14:paraId="74F63856" w14:textId="55CFFD40" w:rsidR="00396C84" w:rsidRDefault="00000000" w:rsidP="002A76F6">
      <w:pPr>
        <w:pStyle w:val="Akapitzlist"/>
        <w:numPr>
          <w:ilvl w:val="0"/>
          <w:numId w:val="22"/>
        </w:numPr>
        <w:ind w:left="284" w:hanging="284"/>
        <w:jc w:val="both"/>
      </w:pPr>
      <w:r w:rsidRPr="002A76F6">
        <w:rPr>
          <w:rFonts w:ascii="Times New Roman" w:hAnsi="Times New Roman" w:cs="Times New Roman"/>
          <w:sz w:val="24"/>
          <w:szCs w:val="24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24DC251E" w14:textId="77777777" w:rsidR="00396C84" w:rsidRDefault="00000000">
      <w:pPr>
        <w:pStyle w:val="Standard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§ 6</w:t>
      </w:r>
    </w:p>
    <w:p w14:paraId="2C88BCB4" w14:textId="77777777" w:rsidR="00396C84" w:rsidRDefault="00000000">
      <w:pPr>
        <w:pStyle w:val="Standard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Obowiązki Wykonawcy</w:t>
      </w:r>
    </w:p>
    <w:p w14:paraId="14BBFFD6" w14:textId="77777777" w:rsidR="00396C84" w:rsidRDefault="00000000">
      <w:pPr>
        <w:pStyle w:val="Akapitzlist"/>
        <w:numPr>
          <w:ilvl w:val="0"/>
          <w:numId w:val="8"/>
        </w:numPr>
        <w:ind w:left="284" w:hanging="284"/>
        <w:jc w:val="both"/>
      </w:pPr>
      <w:bookmarkStart w:id="0" w:name="_Hlk146099772"/>
      <w:r>
        <w:rPr>
          <w:rFonts w:ascii="Times New Roman" w:hAnsi="Times New Roman" w:cs="Times New Roman"/>
          <w:sz w:val="24"/>
          <w:szCs w:val="24"/>
        </w:rPr>
        <w:t>Wykonawca zobowiązana jest do wykonania przedmiotu umowy na zasadach i zgodnie                 z zakresem podanym przez Zamawiającego w SWZ.</w:t>
      </w:r>
    </w:p>
    <w:p w14:paraId="0B52824C" w14:textId="77777777" w:rsidR="00396C84" w:rsidRDefault="00000000">
      <w:pPr>
        <w:pStyle w:val="Akapitzlist"/>
        <w:numPr>
          <w:ilvl w:val="0"/>
          <w:numId w:val="8"/>
        </w:numPr>
        <w:ind w:left="284" w:hanging="284"/>
        <w:jc w:val="both"/>
      </w:pPr>
      <w:r>
        <w:rPr>
          <w:rFonts w:ascii="Times New Roman" w:hAnsi="Times New Roman" w:cs="Times New Roman"/>
          <w:sz w:val="24"/>
          <w:szCs w:val="24"/>
        </w:rPr>
        <w:t>Wykonawca zobowiązana jest do przestrzegania podczas trwania umowy wszystkich wymogów wynikających z obowiązujących przepisów, a w szczególności:</w:t>
      </w:r>
    </w:p>
    <w:p w14:paraId="775D5102" w14:textId="77777777" w:rsidR="00396C84" w:rsidRDefault="00000000">
      <w:pPr>
        <w:pStyle w:val="Akapitzlist"/>
        <w:numPr>
          <w:ilvl w:val="0"/>
          <w:numId w:val="9"/>
        </w:numPr>
        <w:ind w:left="567" w:hanging="283"/>
        <w:jc w:val="both"/>
      </w:pPr>
      <w:r>
        <w:rPr>
          <w:rFonts w:ascii="Times New Roman" w:hAnsi="Times New Roman" w:cs="Times New Roman"/>
          <w:sz w:val="24"/>
          <w:szCs w:val="24"/>
        </w:rPr>
        <w:t>ustawy z dnia 14 grudnia 2012r. o odpadach (</w:t>
      </w:r>
      <w:r>
        <w:t>t.</w:t>
      </w:r>
      <w:r>
        <w:rPr>
          <w:rFonts w:ascii="Times New Roman" w:hAnsi="Times New Roman" w:cs="Times New Roman"/>
          <w:sz w:val="24"/>
          <w:szCs w:val="24"/>
        </w:rPr>
        <w:t>j. Dz. U. z 2022 r. poz. 699, 1250, 1726, 2127, 2722, z 2023 r. poz. 295, 877),</w:t>
      </w:r>
    </w:p>
    <w:p w14:paraId="51F9AACB" w14:textId="77777777" w:rsidR="00396C84" w:rsidRDefault="00000000">
      <w:pPr>
        <w:pStyle w:val="Akapitzlist"/>
        <w:numPr>
          <w:ilvl w:val="0"/>
          <w:numId w:val="9"/>
        </w:numPr>
        <w:ind w:left="567" w:hanging="283"/>
        <w:jc w:val="both"/>
      </w:pPr>
      <w:r>
        <w:rPr>
          <w:rFonts w:ascii="Times New Roman" w:hAnsi="Times New Roman" w:cs="Times New Roman"/>
          <w:sz w:val="24"/>
          <w:szCs w:val="24"/>
        </w:rPr>
        <w:t>ustawy z dnia 13 września 1996r. o utrzymaniu czystości i porządku w gminach (t.j. Dz. U. z 2022 r. poz. 2519, z 2023 r. poz. 877.).</w:t>
      </w:r>
    </w:p>
    <w:bookmarkEnd w:id="0"/>
    <w:p w14:paraId="6C3190B2" w14:textId="77777777" w:rsidR="00396C84" w:rsidRDefault="00000000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7</w:t>
      </w:r>
    </w:p>
    <w:p w14:paraId="321F764D" w14:textId="688214B1" w:rsidR="002A76F6" w:rsidRDefault="002A76F6">
      <w:pPr>
        <w:pStyle w:val="Standard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Podwykonawcy</w:t>
      </w:r>
    </w:p>
    <w:p w14:paraId="4488EE2E" w14:textId="77777777" w:rsidR="00396C84" w:rsidRDefault="00000000">
      <w:pPr>
        <w:pStyle w:val="Akapitzlist"/>
        <w:numPr>
          <w:ilvl w:val="0"/>
          <w:numId w:val="10"/>
        </w:numPr>
        <w:ind w:left="284" w:hanging="284"/>
        <w:jc w:val="both"/>
      </w:pPr>
      <w:r>
        <w:rPr>
          <w:rFonts w:ascii="Times New Roman" w:hAnsi="Times New Roman" w:cs="Times New Roman"/>
          <w:sz w:val="24"/>
          <w:szCs w:val="24"/>
        </w:rPr>
        <w:t>Wykonawca może zlecić część usług przetwarzania odpadów do wykonania podwykonawcom, w zakresie przewidzianym przepisami prawa. Wykonanie prac przez podwykonawców nie zwalnia Wykonawcy od odpowiedzialności i zobowiązań wynikających z warunków niniejszej umowy. Wykonawca, zlecając usługi podwykonawcom, zobowiązana jest bezwzględnie przestrzegać obowiązujących przepisów oraz przepisów ustawy o odpadach i ustawy o utrzymaniu czystości i porządku w gminach.</w:t>
      </w:r>
    </w:p>
    <w:p w14:paraId="54263BBE" w14:textId="77777777" w:rsidR="00396C84" w:rsidRDefault="00000000">
      <w:pPr>
        <w:pStyle w:val="Akapitzlist"/>
        <w:numPr>
          <w:ilvl w:val="0"/>
          <w:numId w:val="10"/>
        </w:numPr>
        <w:ind w:left="284" w:hanging="284"/>
        <w:jc w:val="both"/>
      </w:pPr>
      <w:r>
        <w:rPr>
          <w:rFonts w:ascii="Times New Roman" w:hAnsi="Times New Roman" w:cs="Times New Roman"/>
          <w:sz w:val="24"/>
          <w:szCs w:val="24"/>
        </w:rPr>
        <w:t>Wykonawca zobowiązana jest do koordynacji prac realizowanych przez podwykonawców.</w:t>
      </w:r>
    </w:p>
    <w:p w14:paraId="59CECA7A" w14:textId="77777777" w:rsidR="00396C84" w:rsidRDefault="00000000">
      <w:pPr>
        <w:pStyle w:val="Akapitzlist"/>
        <w:numPr>
          <w:ilvl w:val="0"/>
          <w:numId w:val="10"/>
        </w:numPr>
        <w:ind w:left="284" w:hanging="284"/>
        <w:jc w:val="both"/>
      </w:pPr>
      <w:r>
        <w:rPr>
          <w:rFonts w:ascii="Times New Roman" w:hAnsi="Times New Roman" w:cs="Times New Roman"/>
          <w:sz w:val="24"/>
          <w:szCs w:val="24"/>
        </w:rPr>
        <w:t>Zlecenie wykonania części usług podwykonawcom nie zmienia zobowiązań Wykonawcy wobec Gminy za wykonane usługi. Wykonawca jest odpowiedzialna wobec Gminy oraz osób trzecich za działania, zaniechanie działania, uchybienia i zaniedbania podwykonawców w takim samym stopniu, jakby to były działania, uchybienia lub zaniedbania jej własne.</w:t>
      </w:r>
    </w:p>
    <w:p w14:paraId="6D3A9E15" w14:textId="77777777" w:rsidR="00396C84" w:rsidRDefault="00000000">
      <w:pPr>
        <w:pStyle w:val="Standard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§ 8</w:t>
      </w:r>
    </w:p>
    <w:p w14:paraId="7CCF7DD1" w14:textId="77777777" w:rsidR="00396C84" w:rsidRDefault="00000000">
      <w:pPr>
        <w:pStyle w:val="Standard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Forma porozumienia</w:t>
      </w:r>
    </w:p>
    <w:p w14:paraId="3F1AB43C" w14:textId="77777777" w:rsidR="00396C84" w:rsidRDefault="00000000">
      <w:pPr>
        <w:pStyle w:val="Standard"/>
        <w:jc w:val="both"/>
      </w:pPr>
      <w:r>
        <w:rPr>
          <w:rFonts w:ascii="Times New Roman" w:hAnsi="Times New Roman" w:cs="Times New Roman"/>
          <w:sz w:val="24"/>
          <w:szCs w:val="24"/>
        </w:rPr>
        <w:t>Osobami upoważnionymi do kontaktów w sprawie realizacji przedmiotu umowy są:</w:t>
      </w:r>
    </w:p>
    <w:p w14:paraId="7E813EA1" w14:textId="77777777" w:rsidR="00396C84" w:rsidRDefault="00000000">
      <w:pPr>
        <w:pStyle w:val="Akapitzlist"/>
        <w:numPr>
          <w:ilvl w:val="0"/>
          <w:numId w:val="11"/>
        </w:numPr>
        <w:ind w:left="284" w:hanging="284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ze strony Zamawiającego – Katarzyna Sobko, tel. 59 8117 215 wew. 123, e-mail: </w:t>
      </w:r>
      <w:hyperlink r:id="rId8">
        <w:r>
          <w:rPr>
            <w:rStyle w:val="ListLabel13"/>
          </w:rPr>
          <w:t>ochrona_srodowiska@smoldzino.com.pl</w:t>
        </w:r>
      </w:hyperlink>
      <w:r>
        <w:rPr>
          <w:rFonts w:ascii="Times New Roman" w:hAnsi="Times New Roman" w:cs="Times New Roman"/>
          <w:sz w:val="24"/>
          <w:szCs w:val="24"/>
        </w:rPr>
        <w:t>,</w:t>
      </w:r>
    </w:p>
    <w:p w14:paraId="3F4CA8B7" w14:textId="77777777" w:rsidR="00396C84" w:rsidRDefault="00000000">
      <w:pPr>
        <w:pStyle w:val="Akapitzlist"/>
        <w:numPr>
          <w:ilvl w:val="0"/>
          <w:numId w:val="11"/>
        </w:numPr>
        <w:ind w:left="284" w:hanging="284"/>
        <w:jc w:val="both"/>
      </w:pPr>
      <w:r>
        <w:rPr>
          <w:rFonts w:ascii="Times New Roman" w:hAnsi="Times New Roman" w:cs="Times New Roman"/>
          <w:sz w:val="24"/>
          <w:szCs w:val="24"/>
        </w:rPr>
        <w:t>ze strony Wykonawcy – …………………………………………………………………..</w:t>
      </w:r>
    </w:p>
    <w:p w14:paraId="7AF142A1" w14:textId="77777777" w:rsidR="00396C84" w:rsidRDefault="00000000">
      <w:pPr>
        <w:pStyle w:val="Akapitzlist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9</w:t>
      </w:r>
    </w:p>
    <w:p w14:paraId="149605A4" w14:textId="77777777" w:rsidR="00396C84" w:rsidRDefault="00000000">
      <w:pPr>
        <w:pStyle w:val="Akapitzlist"/>
        <w:ind w:left="0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Kary umowne</w:t>
      </w:r>
    </w:p>
    <w:p w14:paraId="5A630E76" w14:textId="77777777" w:rsidR="00396C84" w:rsidRDefault="00000000">
      <w:pPr>
        <w:pStyle w:val="Akapitzlist"/>
        <w:numPr>
          <w:ilvl w:val="0"/>
          <w:numId w:val="12"/>
        </w:numPr>
        <w:ind w:left="284" w:hanging="284"/>
        <w:jc w:val="both"/>
      </w:pPr>
      <w:r>
        <w:rPr>
          <w:rFonts w:ascii="Times New Roman" w:hAnsi="Times New Roman" w:cs="Times New Roman"/>
          <w:sz w:val="24"/>
          <w:szCs w:val="24"/>
        </w:rPr>
        <w:t>Wykonawca zapłaci zamawiającemu kary umowne:</w:t>
      </w:r>
    </w:p>
    <w:p w14:paraId="252EB350" w14:textId="77777777" w:rsidR="00396C84" w:rsidRDefault="00000000">
      <w:pPr>
        <w:pStyle w:val="Akapitzlist"/>
        <w:numPr>
          <w:ilvl w:val="0"/>
          <w:numId w:val="13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>za odstąpienie przez Zamawiającego od umowy z przyczyn leżących po stronie Wykonawcy – w wysokości 10% wynagrodzenia brutto określonego w § 3 ust.1;</w:t>
      </w:r>
    </w:p>
    <w:p w14:paraId="0BA1D3DD" w14:textId="77777777" w:rsidR="00396C84" w:rsidRDefault="00000000">
      <w:pPr>
        <w:pStyle w:val="Akapitzlist"/>
        <w:numPr>
          <w:ilvl w:val="0"/>
          <w:numId w:val="13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>w przypadku niedopełnienia wymogu informowania o braku możliwości przyjęcia odpadów do instalacji komunalnej wskazanej przez Wykonawcę lub ponownej możliwości przyjęcia odpadów w wysokości 1 000,00 zł za każdy taki przypadek.</w:t>
      </w:r>
    </w:p>
    <w:p w14:paraId="523CE4E5" w14:textId="4098CD7E" w:rsidR="00396C84" w:rsidRDefault="00000000">
      <w:pPr>
        <w:pStyle w:val="Akapitzlist"/>
        <w:numPr>
          <w:ilvl w:val="0"/>
          <w:numId w:val="12"/>
        </w:numPr>
        <w:ind w:left="284" w:hanging="284"/>
        <w:jc w:val="both"/>
      </w:pPr>
      <w:r>
        <w:rPr>
          <w:rFonts w:ascii="Times New Roman" w:hAnsi="Times New Roman" w:cs="Times New Roman"/>
          <w:sz w:val="24"/>
          <w:szCs w:val="24"/>
        </w:rPr>
        <w:t>Kary umowne określone w ust.</w:t>
      </w:r>
      <w:r w:rsidR="002A76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1, pkt. 1 Wykonawca będzie wpłacała na rachunek bankowy Zamawiającego w terminie 14 dni od daty wystąpienia z żądaniem zapłaty.</w:t>
      </w:r>
    </w:p>
    <w:p w14:paraId="05260DF2" w14:textId="77777777" w:rsidR="00396C84" w:rsidRDefault="00000000">
      <w:pPr>
        <w:pStyle w:val="Akapitzlist"/>
        <w:numPr>
          <w:ilvl w:val="0"/>
          <w:numId w:val="12"/>
        </w:numPr>
        <w:ind w:left="284" w:hanging="284"/>
        <w:jc w:val="both"/>
      </w:pPr>
      <w:r>
        <w:rPr>
          <w:rFonts w:ascii="Times New Roman" w:hAnsi="Times New Roman" w:cs="Times New Roman"/>
          <w:sz w:val="24"/>
          <w:szCs w:val="24"/>
        </w:rPr>
        <w:t>Zamawiający potrąci należny mu kary określone w ust. 1, pkt. 2 z wynagrodzenia należnego na podstawie faktur miesięcznych, przedstawiając pisemne obliczenie kar umownych,                          o które pomniejszy wynagrodzenie.</w:t>
      </w:r>
    </w:p>
    <w:p w14:paraId="1FF1ADD8" w14:textId="77777777" w:rsidR="00396C84" w:rsidRDefault="00000000">
      <w:pPr>
        <w:pStyle w:val="Akapitzlist"/>
        <w:numPr>
          <w:ilvl w:val="0"/>
          <w:numId w:val="12"/>
        </w:numPr>
        <w:ind w:left="284" w:hanging="284"/>
        <w:jc w:val="both"/>
      </w:pPr>
      <w:r>
        <w:rPr>
          <w:rFonts w:ascii="Times New Roman" w:hAnsi="Times New Roman" w:cs="Times New Roman"/>
          <w:sz w:val="24"/>
          <w:szCs w:val="24"/>
        </w:rPr>
        <w:t>Określony obowiązek zapłaty przez Wykonawcę Zamawiającemu nałożonych na niego kar z tytułu określanego w ust. 1 pkt. 2 obciąża również Wykonawcę w przypadku gdy kary te zostaną nałożone na Zamawiającego po zakończeniu przez Wykonawcę realizacji umowy, a dotyczyć będą okresu realizacji przez Wykonawcę niniejszej umowy.</w:t>
      </w:r>
    </w:p>
    <w:p w14:paraId="15A70266" w14:textId="77777777" w:rsidR="00396C84" w:rsidRDefault="00000000">
      <w:pPr>
        <w:pStyle w:val="Akapitzlist"/>
        <w:numPr>
          <w:ilvl w:val="0"/>
          <w:numId w:val="12"/>
        </w:numPr>
        <w:ind w:left="284" w:hanging="284"/>
        <w:jc w:val="both"/>
      </w:pPr>
      <w:r>
        <w:rPr>
          <w:rFonts w:ascii="Times New Roman" w:hAnsi="Times New Roman" w:cs="Times New Roman"/>
          <w:sz w:val="24"/>
          <w:szCs w:val="24"/>
        </w:rPr>
        <w:t>Łączne kary umowne nie mogą przekraczać 20% wynagrodzenia brutto określonego w § 3 ust. 1 umowy.</w:t>
      </w:r>
    </w:p>
    <w:p w14:paraId="4313CF1B" w14:textId="77777777" w:rsidR="00396C84" w:rsidRDefault="00000000">
      <w:pPr>
        <w:pStyle w:val="Standard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§ 10</w:t>
      </w:r>
    </w:p>
    <w:p w14:paraId="69FD26A8" w14:textId="77777777" w:rsidR="00396C84" w:rsidRDefault="00000000">
      <w:pPr>
        <w:pStyle w:val="Standard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Zmiany umowy</w:t>
      </w:r>
    </w:p>
    <w:p w14:paraId="2FC0F1CB" w14:textId="77777777" w:rsidR="00396C84" w:rsidRDefault="00000000">
      <w:pPr>
        <w:pStyle w:val="Akapitzlist"/>
        <w:numPr>
          <w:ilvl w:val="0"/>
          <w:numId w:val="14"/>
        </w:numPr>
        <w:ind w:left="284" w:hanging="284"/>
        <w:jc w:val="both"/>
      </w:pPr>
      <w:r>
        <w:rPr>
          <w:rFonts w:ascii="Times New Roman" w:hAnsi="Times New Roman" w:cs="Times New Roman"/>
          <w:sz w:val="24"/>
          <w:szCs w:val="24"/>
        </w:rPr>
        <w:t>Zamawiający przewiduje możliwość dokonania zmian postanowień zawartej umowy                      w stosunku do treści oferty na podstawie której dokonano wyboru Wykonawcy określa następujące warunki takich zmian:</w:t>
      </w:r>
    </w:p>
    <w:p w14:paraId="1808CEC4" w14:textId="77777777" w:rsidR="00396C84" w:rsidRDefault="00000000">
      <w:pPr>
        <w:pStyle w:val="Akapitzlist"/>
        <w:numPr>
          <w:ilvl w:val="0"/>
          <w:numId w:val="16"/>
        </w:numPr>
        <w:ind w:left="567" w:hanging="283"/>
        <w:jc w:val="both"/>
      </w:pPr>
      <w:r>
        <w:rPr>
          <w:rFonts w:ascii="Times New Roman" w:hAnsi="Times New Roman" w:cs="Times New Roman"/>
          <w:sz w:val="24"/>
          <w:szCs w:val="24"/>
        </w:rPr>
        <w:t>w przypadku wystąpienia konieczności wprowadzenia zmian dotyczących danych stron umowy, w tym zmiany teleadresowe, zmiany w nazwie firmy itp.,</w:t>
      </w:r>
    </w:p>
    <w:p w14:paraId="24F0FCC3" w14:textId="77777777" w:rsidR="00396C84" w:rsidRDefault="00000000">
      <w:pPr>
        <w:pStyle w:val="Akapitzlist"/>
        <w:numPr>
          <w:ilvl w:val="0"/>
          <w:numId w:val="16"/>
        </w:numPr>
        <w:ind w:left="567" w:hanging="283"/>
        <w:jc w:val="both"/>
      </w:pPr>
      <w:r>
        <w:rPr>
          <w:rFonts w:ascii="Times New Roman" w:hAnsi="Times New Roman" w:cs="Times New Roman"/>
          <w:sz w:val="24"/>
          <w:szCs w:val="24"/>
        </w:rPr>
        <w:t>zmiany powszechnie obowiązujących przepisów prawa w zakresie mającym wpływ na realizację przedmiotu Umowy,</w:t>
      </w:r>
    </w:p>
    <w:p w14:paraId="4C1D8A39" w14:textId="77777777" w:rsidR="00396C84" w:rsidRDefault="00000000">
      <w:pPr>
        <w:pStyle w:val="Akapitzlist"/>
        <w:numPr>
          <w:ilvl w:val="0"/>
          <w:numId w:val="16"/>
        </w:numPr>
        <w:ind w:left="567" w:hanging="283"/>
        <w:jc w:val="both"/>
      </w:pPr>
      <w:r>
        <w:rPr>
          <w:rFonts w:ascii="Times New Roman" w:hAnsi="Times New Roman" w:cs="Times New Roman"/>
          <w:sz w:val="24"/>
          <w:szCs w:val="24"/>
        </w:rPr>
        <w:t>wystąpienie okoliczności uzasadniających dokonanie zmian w zakresie sposobu wykonania przedmiotu Zamówienia, jeśli zmiany te są korzystne dla Zamawiającego,</w:t>
      </w:r>
    </w:p>
    <w:p w14:paraId="244C8E31" w14:textId="77777777" w:rsidR="00396C84" w:rsidRDefault="00000000">
      <w:pPr>
        <w:pStyle w:val="Akapitzlist"/>
        <w:numPr>
          <w:ilvl w:val="0"/>
          <w:numId w:val="16"/>
        </w:numPr>
        <w:ind w:left="567" w:hanging="283"/>
        <w:jc w:val="both"/>
      </w:pPr>
      <w:r>
        <w:rPr>
          <w:rFonts w:ascii="Times New Roman" w:hAnsi="Times New Roman" w:cs="Times New Roman"/>
          <w:sz w:val="24"/>
          <w:szCs w:val="24"/>
        </w:rPr>
        <w:t>termin realizacji przedmiotu umowy w przypadku wystąpienia okoliczności niezależnych od Wykonawcy przy zachowaniu przez niego należytej staranności, skutkujących niemożnością dotrzymania terminu realizacji przedmiotu zamówienia,</w:t>
      </w:r>
    </w:p>
    <w:p w14:paraId="27F7AD57" w14:textId="77777777" w:rsidR="00396C84" w:rsidRDefault="00000000">
      <w:pPr>
        <w:pStyle w:val="Akapitzlist"/>
        <w:numPr>
          <w:ilvl w:val="0"/>
          <w:numId w:val="16"/>
        </w:numPr>
        <w:ind w:left="567" w:hanging="283"/>
        <w:jc w:val="both"/>
      </w:pPr>
      <w:r>
        <w:rPr>
          <w:rFonts w:ascii="Times New Roman" w:hAnsi="Times New Roman" w:cs="Times New Roman"/>
          <w:sz w:val="24"/>
          <w:szCs w:val="24"/>
        </w:rPr>
        <w:t>wysokość ceny brutto w przypadku zmiany stawki podatku VAT dla usług objętych przedmiotem zamówienia w trakcie realizacji przedmiotu umowy, w takim przypadku strony dokonają odpowiedniej zmiany wynagrodzenia brutto – dotyczy to części wynagrodzenia za usługi, których w dniu zmiany stawki podatku VAT jeszcze nie wykonano.</w:t>
      </w:r>
    </w:p>
    <w:p w14:paraId="63C1BDA4" w14:textId="77777777" w:rsidR="00396C84" w:rsidRDefault="00000000">
      <w:pPr>
        <w:pStyle w:val="Akapitzlist"/>
        <w:numPr>
          <w:ilvl w:val="0"/>
          <w:numId w:val="14"/>
        </w:numPr>
        <w:ind w:left="284" w:hanging="284"/>
        <w:jc w:val="both"/>
      </w:pPr>
      <w:r>
        <w:rPr>
          <w:rFonts w:ascii="Times New Roman" w:hAnsi="Times New Roman" w:cs="Times New Roman"/>
          <w:sz w:val="24"/>
          <w:szCs w:val="24"/>
        </w:rPr>
        <w:t>Zamawiający dopuszcza możliwość dokonania zmiany wysokości ceny netto, w przypadku zmiany:</w:t>
      </w:r>
    </w:p>
    <w:p w14:paraId="1A953105" w14:textId="77777777" w:rsidR="00396C84" w:rsidRDefault="00000000">
      <w:pPr>
        <w:pStyle w:val="Akapitzlist"/>
        <w:numPr>
          <w:ilvl w:val="0"/>
          <w:numId w:val="15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>stawki podatku od towarów i usług oraz podatku akcyzowego,</w:t>
      </w:r>
    </w:p>
    <w:p w14:paraId="68864AA1" w14:textId="77777777" w:rsidR="00396C84" w:rsidRDefault="00000000">
      <w:pPr>
        <w:pStyle w:val="Akapitzlist"/>
        <w:numPr>
          <w:ilvl w:val="0"/>
          <w:numId w:val="15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>wysokości minimalnego wynagrodzenia za pracę albo wysokości minimalnej stawki godzinowej, ustalonych na podstawie ustawy z dnia 10 października 2002 r.                           o minimalnym wynagrodzeniu za pracę (Dz. U. z 2020 r. poz. 2207),</w:t>
      </w:r>
    </w:p>
    <w:p w14:paraId="02E9FD13" w14:textId="77777777" w:rsidR="00396C84" w:rsidRDefault="00000000">
      <w:pPr>
        <w:pStyle w:val="Akapitzlist"/>
        <w:numPr>
          <w:ilvl w:val="0"/>
          <w:numId w:val="15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>zasad podlegania ubezpieczeniom społecznym lub ubezpieczeniu zdrowotnemu lub wysokości stawki składki na ubezpieczenia społeczne lub ubezpieczenie zdrowotne,</w:t>
      </w:r>
    </w:p>
    <w:p w14:paraId="659E7BAC" w14:textId="77777777" w:rsidR="00396C84" w:rsidRDefault="00000000">
      <w:pPr>
        <w:pStyle w:val="Akapitzlist"/>
        <w:numPr>
          <w:ilvl w:val="0"/>
          <w:numId w:val="15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>zasad gromadzenia i wysokości wpłat do pracowniczych planów kapitałowych,                       o których mowa w ustawie z dnia 4 października 2018 r. o pracowniczych planach kapitałowych (t.j. Dz. U. z 2023 r. poz. 46.), o ile zmiany te zmiany będą miały wpływ na koszty wykonania zamówienia przez Wykonawcę.</w:t>
      </w:r>
    </w:p>
    <w:p w14:paraId="0BFB510D" w14:textId="77777777" w:rsidR="00396C84" w:rsidRDefault="00000000">
      <w:pPr>
        <w:pStyle w:val="Akapitzlist"/>
        <w:numPr>
          <w:ilvl w:val="0"/>
          <w:numId w:val="14"/>
        </w:numPr>
        <w:ind w:left="284" w:hanging="284"/>
        <w:jc w:val="both"/>
      </w:pPr>
      <w:r>
        <w:rPr>
          <w:rFonts w:ascii="Times New Roman" w:hAnsi="Times New Roman" w:cs="Times New Roman"/>
          <w:sz w:val="24"/>
          <w:szCs w:val="24"/>
        </w:rPr>
        <w:t>Powyższe postanowienia stanowią katalog zmian, na które Zamawiający może wyrazić zgodę, jednocześnie nie stanowią one zobowiązania Zamawiającego na ich wprowadzenie.</w:t>
      </w:r>
    </w:p>
    <w:p w14:paraId="436128DA" w14:textId="77777777" w:rsidR="00396C84" w:rsidRDefault="00000000">
      <w:pPr>
        <w:pStyle w:val="Standard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§ 11</w:t>
      </w:r>
    </w:p>
    <w:p w14:paraId="016917D4" w14:textId="77777777" w:rsidR="00396C84" w:rsidRDefault="00000000">
      <w:pPr>
        <w:pStyle w:val="Standard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Rozwiązanie umowy</w:t>
      </w:r>
    </w:p>
    <w:p w14:paraId="37C3D152" w14:textId="77777777" w:rsidR="00396C84" w:rsidRDefault="00000000">
      <w:pPr>
        <w:pStyle w:val="Akapitzlist"/>
        <w:numPr>
          <w:ilvl w:val="0"/>
          <w:numId w:val="17"/>
        </w:numPr>
        <w:ind w:left="284" w:hanging="284"/>
        <w:jc w:val="both"/>
      </w:pPr>
      <w:r>
        <w:rPr>
          <w:rFonts w:ascii="Times New Roman" w:hAnsi="Times New Roman" w:cs="Times New Roman"/>
          <w:sz w:val="24"/>
          <w:szCs w:val="24"/>
        </w:rPr>
        <w:t>Gmina może odstąpić w całości lub części od umowy w przypadkach przewidzianych przez kodeks cywilny.</w:t>
      </w:r>
    </w:p>
    <w:p w14:paraId="6E41FE32" w14:textId="77777777" w:rsidR="00396C84" w:rsidRDefault="00000000">
      <w:pPr>
        <w:pStyle w:val="Akapitzlist"/>
        <w:numPr>
          <w:ilvl w:val="0"/>
          <w:numId w:val="17"/>
        </w:numPr>
        <w:ind w:left="284" w:hanging="284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>Gmina może odstąpić od umowy, jeżeli Wykonawca utraci prawo do wykonania działalności objętej przedmiotem umowy.</w:t>
      </w:r>
    </w:p>
    <w:p w14:paraId="74C1AD6F" w14:textId="77777777" w:rsidR="00396C84" w:rsidRDefault="00000000">
      <w:pPr>
        <w:pStyle w:val="Akapitzlist"/>
        <w:numPr>
          <w:ilvl w:val="0"/>
          <w:numId w:val="17"/>
        </w:numPr>
        <w:ind w:left="284" w:hanging="284"/>
        <w:jc w:val="both"/>
      </w:pPr>
      <w:r>
        <w:rPr>
          <w:rFonts w:ascii="Times New Roman" w:hAnsi="Times New Roman" w:cs="Times New Roman"/>
          <w:sz w:val="24"/>
          <w:szCs w:val="24"/>
        </w:rPr>
        <w:t>Odstąpienie od umowy powinno następować w formie pisemnej pod rygorem nieważności i powinno zawierać uzasadnienie.</w:t>
      </w:r>
    </w:p>
    <w:p w14:paraId="45278378" w14:textId="77777777" w:rsidR="00396C84" w:rsidRDefault="00000000">
      <w:pPr>
        <w:pStyle w:val="Akapitzlist"/>
        <w:numPr>
          <w:ilvl w:val="0"/>
          <w:numId w:val="17"/>
        </w:numPr>
        <w:ind w:left="284" w:hanging="284"/>
        <w:jc w:val="both"/>
      </w:pPr>
      <w:r>
        <w:rPr>
          <w:rFonts w:ascii="Times New Roman" w:hAnsi="Times New Roman" w:cs="Times New Roman"/>
          <w:sz w:val="24"/>
          <w:szCs w:val="24"/>
        </w:rPr>
        <w:t>Wykonawca może odstąpić od umowy, jeżeli Gmina zalega z płatnościami przez okres dłuższy niż 60 dni, przy czym Wykonawca uprzednio wezwie, pisemnie Gminę do dokonania płatności.</w:t>
      </w:r>
    </w:p>
    <w:p w14:paraId="17EB6E15" w14:textId="77777777" w:rsidR="00396C84" w:rsidRDefault="00396C84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EAED27" w14:textId="77777777" w:rsidR="00396C84" w:rsidRDefault="00000000">
      <w:pPr>
        <w:pStyle w:val="Standard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§ 12</w:t>
      </w:r>
    </w:p>
    <w:p w14:paraId="7898BC9E" w14:textId="77777777" w:rsidR="00396C84" w:rsidRDefault="00000000">
      <w:pPr>
        <w:pStyle w:val="Standard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14:paraId="1688F63B" w14:textId="77777777" w:rsidR="00396C84" w:rsidRDefault="00000000">
      <w:pPr>
        <w:pStyle w:val="Akapitzlist"/>
        <w:numPr>
          <w:ilvl w:val="0"/>
          <w:numId w:val="5"/>
        </w:numPr>
        <w:ind w:left="284" w:hanging="284"/>
        <w:jc w:val="both"/>
      </w:pPr>
      <w:r>
        <w:rPr>
          <w:rFonts w:ascii="Times New Roman" w:hAnsi="Times New Roman" w:cs="Times New Roman"/>
          <w:sz w:val="24"/>
          <w:szCs w:val="24"/>
        </w:rPr>
        <w:t>W sprawach nieuregulowanych niniejszą umową mają zastosowanie przepisy Kodeksu cywilnego oraz inne obowiązujące przepisy w szczególności prawa ochrony środowiska, ustawy o odpadach, ustawy o utrzymaniu czystości i porządku w gminach oraz aktów wykonawczych do tych ustaw.</w:t>
      </w:r>
    </w:p>
    <w:p w14:paraId="1F5B0097" w14:textId="77777777" w:rsidR="00396C84" w:rsidRDefault="00000000">
      <w:pPr>
        <w:pStyle w:val="Akapitzlist"/>
        <w:ind w:left="284" w:hanging="284"/>
        <w:jc w:val="both"/>
      </w:pPr>
      <w:r>
        <w:rPr>
          <w:rFonts w:ascii="Times New Roman" w:hAnsi="Times New Roman" w:cs="Times New Roman"/>
          <w:sz w:val="24"/>
          <w:szCs w:val="24"/>
        </w:rPr>
        <w:t>Jeżeli postanowienia niniejszej umowy są lub staną się nieważne, nie narusza to ważności pozostałych postanowień Umowy. Zamiast nieuważanych postanowień obowiązywać będzie odpowiednia regulacja, która w sposób możliwe najbliższy będzie odpowiadać temu, co strony ustaliły lub temu co by ustaliły, gdyby zawarły takie postanowienia.</w:t>
      </w:r>
    </w:p>
    <w:p w14:paraId="01325B74" w14:textId="77777777" w:rsidR="00396C84" w:rsidRDefault="00000000">
      <w:pPr>
        <w:pStyle w:val="Akapitzlist"/>
        <w:ind w:left="284" w:hanging="284"/>
        <w:jc w:val="both"/>
      </w:pPr>
      <w:r>
        <w:rPr>
          <w:rFonts w:ascii="Times New Roman" w:hAnsi="Times New Roman" w:cs="Times New Roman"/>
          <w:sz w:val="24"/>
          <w:szCs w:val="24"/>
        </w:rPr>
        <w:t>Ewentualne spory związane z realizacją niniejszej umowy rozstrzygać będzie Sąd powszechny miejscowo właściwy dla siedziby Gminy.</w:t>
      </w:r>
    </w:p>
    <w:p w14:paraId="03EB2645" w14:textId="77777777" w:rsidR="00396C84" w:rsidRDefault="00000000">
      <w:pPr>
        <w:pStyle w:val="Akapitzlist"/>
        <w:ind w:left="284" w:hanging="284"/>
        <w:jc w:val="both"/>
      </w:pPr>
      <w:r>
        <w:rPr>
          <w:rFonts w:ascii="Times New Roman" w:hAnsi="Times New Roman" w:cs="Times New Roman"/>
          <w:sz w:val="24"/>
          <w:szCs w:val="24"/>
        </w:rPr>
        <w:t>Umowę sporządzono w 3 jednobrzmiących egzemplarzach, dwa egzemplarze dla Gminy                 i jeden egzemplarz dla Wykonawcy.</w:t>
      </w:r>
    </w:p>
    <w:p w14:paraId="6F27D039" w14:textId="77777777" w:rsidR="00396C84" w:rsidRDefault="00396C84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</w:p>
    <w:p w14:paraId="656C1805" w14:textId="77777777" w:rsidR="00396C84" w:rsidRDefault="00396C84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</w:p>
    <w:p w14:paraId="7EE25566" w14:textId="77777777" w:rsidR="00396C84" w:rsidRDefault="00396C84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</w:p>
    <w:p w14:paraId="4BF3253D" w14:textId="77777777" w:rsidR="00396C84" w:rsidRDefault="00396C84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</w:p>
    <w:p w14:paraId="49E86050" w14:textId="77777777" w:rsidR="00396C84" w:rsidRDefault="00000000">
      <w:pPr>
        <w:pStyle w:val="Standard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WYKONAWCA                                                       ZAMAWIAJĄCY</w:t>
      </w:r>
    </w:p>
    <w:p w14:paraId="72C3BE04" w14:textId="77777777" w:rsidR="00396C84" w:rsidRDefault="00396C84">
      <w:pPr>
        <w:pStyle w:val="Standard"/>
      </w:pPr>
    </w:p>
    <w:p w14:paraId="5A5DA14D" w14:textId="77777777" w:rsidR="00396C84" w:rsidRDefault="00396C84">
      <w:pPr>
        <w:pStyle w:val="Standard"/>
      </w:pPr>
    </w:p>
    <w:sectPr w:rsidR="00396C84">
      <w:headerReference w:type="default" r:id="rId9"/>
      <w:pgSz w:w="11906" w:h="16838"/>
      <w:pgMar w:top="851" w:right="1417" w:bottom="1417" w:left="1417" w:header="708" w:footer="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154E2" w14:textId="77777777" w:rsidR="00EE6FDE" w:rsidRDefault="00EE6FDE">
      <w:pPr>
        <w:spacing w:after="0" w:line="240" w:lineRule="auto"/>
      </w:pPr>
      <w:r>
        <w:separator/>
      </w:r>
    </w:p>
  </w:endnote>
  <w:endnote w:type="continuationSeparator" w:id="0">
    <w:p w14:paraId="34992B87" w14:textId="77777777" w:rsidR="00EE6FDE" w:rsidRDefault="00EE6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44AFE" w14:textId="77777777" w:rsidR="00EE6FDE" w:rsidRDefault="00EE6FDE">
      <w:pPr>
        <w:spacing w:after="0" w:line="240" w:lineRule="auto"/>
      </w:pPr>
      <w:r>
        <w:separator/>
      </w:r>
    </w:p>
  </w:footnote>
  <w:footnote w:type="continuationSeparator" w:id="0">
    <w:p w14:paraId="3747A495" w14:textId="77777777" w:rsidR="00EE6FDE" w:rsidRDefault="00EE6F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B30B4" w14:textId="77777777" w:rsidR="00396C84" w:rsidRDefault="00000000">
    <w:pPr>
      <w:pStyle w:val="Nagwek"/>
      <w:jc w:val="right"/>
      <w:rPr>
        <w:rFonts w:ascii="Times New Roman" w:hAnsi="Times New Roman" w:cs="Times New Roman"/>
        <w:i/>
        <w:iCs/>
      </w:rPr>
    </w:pPr>
    <w:r>
      <w:rPr>
        <w:rFonts w:ascii="Times New Roman" w:hAnsi="Times New Roman" w:cs="Times New Roman"/>
        <w:i/>
        <w:iCs/>
      </w:rPr>
      <w:t xml:space="preserve">Zał. nr 1_projektowane postanowienia </w:t>
    </w:r>
    <w:proofErr w:type="spellStart"/>
    <w:r>
      <w:rPr>
        <w:rFonts w:ascii="Times New Roman" w:hAnsi="Times New Roman" w:cs="Times New Roman"/>
        <w:i/>
        <w:iCs/>
      </w:rPr>
      <w:t>umowy_cz</w:t>
    </w:r>
    <w:proofErr w:type="spellEnd"/>
    <w:r>
      <w:rPr>
        <w:rFonts w:ascii="Times New Roman" w:hAnsi="Times New Roman" w:cs="Times New Roman"/>
        <w:i/>
        <w:iCs/>
      </w:rPr>
      <w:t xml:space="preserve">. 2  </w:t>
    </w:r>
  </w:p>
  <w:p w14:paraId="4268372B" w14:textId="77777777" w:rsidR="00396C84" w:rsidRDefault="00000000">
    <w:pPr>
      <w:pStyle w:val="Nagwek"/>
      <w:rPr>
        <w:i/>
        <w:iCs/>
      </w:rPr>
    </w:pPr>
    <w:r>
      <w:rPr>
        <w:i/>
        <w:iCs/>
        <w:noProof/>
      </w:rPr>
      <mc:AlternateContent>
        <mc:Choice Requires="wps">
          <w:drawing>
            <wp:anchor distT="0" distB="0" distL="114300" distR="114300" simplePos="0" relativeHeight="9" behindDoc="1" locked="0" layoutInCell="1" allowOverlap="1" wp14:anchorId="315F331C" wp14:editId="2C387C76">
              <wp:simplePos x="0" y="0"/>
              <wp:positionH relativeFrom="column">
                <wp:posOffset>-80010</wp:posOffset>
              </wp:positionH>
              <wp:positionV relativeFrom="paragraph">
                <wp:posOffset>104140</wp:posOffset>
              </wp:positionV>
              <wp:extent cx="5934710" cy="127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4240" cy="72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id="shape_0" from="-6.3pt,8.2pt" to="460.9pt,8.2pt" ID="Łącznik prosty 1" stroked="t" style="position:absolute" wp14:anchorId="0A35D35F">
              <v:stroke color="black" weight="6480" joinstyle="miter" endcap="flat"/>
              <v:fill o:detectmouseclick="t" on="false"/>
            </v:line>
          </w:pict>
        </mc:Fallback>
      </mc:AlternateContent>
    </w:r>
    <w:bookmarkStart w:id="1" w:name="_Hlk144142315"/>
    <w:bookmarkStart w:id="2" w:name="_Hlk144142314"/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B6AB0"/>
    <w:multiLevelType w:val="multilevel"/>
    <w:tmpl w:val="7FAA43C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" w15:restartNumberingAfterBreak="0">
    <w:nsid w:val="0CD15C38"/>
    <w:multiLevelType w:val="multilevel"/>
    <w:tmpl w:val="3F5AC65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556A5A"/>
    <w:multiLevelType w:val="multilevel"/>
    <w:tmpl w:val="81EA570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FC3509"/>
    <w:multiLevelType w:val="multilevel"/>
    <w:tmpl w:val="965A77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" w15:restartNumberingAfterBreak="0">
    <w:nsid w:val="1B6B1ED6"/>
    <w:multiLevelType w:val="multilevel"/>
    <w:tmpl w:val="D3B8BB5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815884"/>
    <w:multiLevelType w:val="multilevel"/>
    <w:tmpl w:val="695A291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715DDC"/>
    <w:multiLevelType w:val="multilevel"/>
    <w:tmpl w:val="FAD41DB4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38B0A3B"/>
    <w:multiLevelType w:val="multilevel"/>
    <w:tmpl w:val="597082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" w15:restartNumberingAfterBreak="0">
    <w:nsid w:val="35BA575C"/>
    <w:multiLevelType w:val="multilevel"/>
    <w:tmpl w:val="FD869E7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9" w15:restartNumberingAfterBreak="0">
    <w:nsid w:val="3EC95C4F"/>
    <w:multiLevelType w:val="multilevel"/>
    <w:tmpl w:val="5FFCD85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8B25BC"/>
    <w:multiLevelType w:val="multilevel"/>
    <w:tmpl w:val="AEF43F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47554180"/>
    <w:multiLevelType w:val="hybridMultilevel"/>
    <w:tmpl w:val="96443254"/>
    <w:lvl w:ilvl="0" w:tplc="20E66E1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1305E"/>
    <w:multiLevelType w:val="multilevel"/>
    <w:tmpl w:val="96DE4032"/>
    <w:lvl w:ilvl="0">
      <w:start w:val="1"/>
      <w:numFmt w:val="decimal"/>
      <w:lvlText w:val="%1)"/>
      <w:lvlJc w:val="left"/>
      <w:pPr>
        <w:ind w:left="644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02B3E91"/>
    <w:multiLevelType w:val="multilevel"/>
    <w:tmpl w:val="F69433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4" w15:restartNumberingAfterBreak="0">
    <w:nsid w:val="5F3E2B14"/>
    <w:multiLevelType w:val="multilevel"/>
    <w:tmpl w:val="86528BA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7D15B4"/>
    <w:multiLevelType w:val="multilevel"/>
    <w:tmpl w:val="8DA42E26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DB7CD7"/>
    <w:multiLevelType w:val="multilevel"/>
    <w:tmpl w:val="33F48C80"/>
    <w:lvl w:ilvl="0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C0E11A3"/>
    <w:multiLevelType w:val="hybridMultilevel"/>
    <w:tmpl w:val="87B83B3A"/>
    <w:lvl w:ilvl="0" w:tplc="A3BCCF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A720CF"/>
    <w:multiLevelType w:val="hybridMultilevel"/>
    <w:tmpl w:val="A280ADD2"/>
    <w:lvl w:ilvl="0" w:tplc="EF56563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0357018"/>
    <w:multiLevelType w:val="multilevel"/>
    <w:tmpl w:val="EA6E1846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E4175F"/>
    <w:multiLevelType w:val="multilevel"/>
    <w:tmpl w:val="BDAE55C8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D654FCF"/>
    <w:multiLevelType w:val="hybridMultilevel"/>
    <w:tmpl w:val="F5E01D5A"/>
    <w:lvl w:ilvl="0" w:tplc="622EFAB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31209027">
    <w:abstractNumId w:val="8"/>
  </w:num>
  <w:num w:numId="2" w16cid:durableId="1300650044">
    <w:abstractNumId w:val="7"/>
  </w:num>
  <w:num w:numId="3" w16cid:durableId="1266305453">
    <w:abstractNumId w:val="0"/>
  </w:num>
  <w:num w:numId="4" w16cid:durableId="1845320651">
    <w:abstractNumId w:val="13"/>
  </w:num>
  <w:num w:numId="5" w16cid:durableId="602421479">
    <w:abstractNumId w:val="3"/>
  </w:num>
  <w:num w:numId="6" w16cid:durableId="1276214488">
    <w:abstractNumId w:val="9"/>
  </w:num>
  <w:num w:numId="7" w16cid:durableId="1374888962">
    <w:abstractNumId w:val="14"/>
  </w:num>
  <w:num w:numId="8" w16cid:durableId="1305155828">
    <w:abstractNumId w:val="5"/>
  </w:num>
  <w:num w:numId="9" w16cid:durableId="1026446198">
    <w:abstractNumId w:val="19"/>
  </w:num>
  <w:num w:numId="10" w16cid:durableId="512109783">
    <w:abstractNumId w:val="2"/>
  </w:num>
  <w:num w:numId="11" w16cid:durableId="1464421265">
    <w:abstractNumId w:val="6"/>
  </w:num>
  <w:num w:numId="12" w16cid:durableId="621497263">
    <w:abstractNumId w:val="4"/>
  </w:num>
  <w:num w:numId="13" w16cid:durableId="606427539">
    <w:abstractNumId w:val="16"/>
  </w:num>
  <w:num w:numId="14" w16cid:durableId="1301571882">
    <w:abstractNumId w:val="20"/>
  </w:num>
  <w:num w:numId="15" w16cid:durableId="1817070286">
    <w:abstractNumId w:val="12"/>
  </w:num>
  <w:num w:numId="16" w16cid:durableId="1285962470">
    <w:abstractNumId w:val="15"/>
  </w:num>
  <w:num w:numId="17" w16cid:durableId="172231906">
    <w:abstractNumId w:val="1"/>
  </w:num>
  <w:num w:numId="18" w16cid:durableId="1796631871">
    <w:abstractNumId w:val="10"/>
  </w:num>
  <w:num w:numId="19" w16cid:durableId="1916932460">
    <w:abstractNumId w:val="21"/>
  </w:num>
  <w:num w:numId="20" w16cid:durableId="1094016135">
    <w:abstractNumId w:val="17"/>
  </w:num>
  <w:num w:numId="21" w16cid:durableId="1689869696">
    <w:abstractNumId w:val="11"/>
  </w:num>
  <w:num w:numId="22" w16cid:durableId="212310914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C84"/>
    <w:rsid w:val="00104665"/>
    <w:rsid w:val="002A76F6"/>
    <w:rsid w:val="00396C84"/>
    <w:rsid w:val="00685946"/>
    <w:rsid w:val="00C6303E"/>
    <w:rsid w:val="00DD509B"/>
    <w:rsid w:val="00EE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BB023"/>
  <w15:docId w15:val="{B793E5F6-78BF-47C5-8CFC-5E1811930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2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qFormat/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customStyle="1" w:styleId="Internetlink">
    <w:name w:val="Internet link"/>
    <w:basedOn w:val="Domylnaczcionkaakapitu"/>
    <w:qFormat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qFormat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qFormat/>
    <w:rPr>
      <w:vertAlign w:val="superscript"/>
    </w:rPr>
  </w:style>
  <w:style w:type="character" w:customStyle="1" w:styleId="ListLabel1">
    <w:name w:val="ListLabel 1"/>
    <w:qFormat/>
    <w:rPr>
      <w:rFonts w:cs="Times New Roman"/>
      <w:sz w:val="24"/>
      <w:szCs w:val="24"/>
    </w:rPr>
  </w:style>
  <w:style w:type="character" w:customStyle="1" w:styleId="ListLabel2">
    <w:name w:val="ListLabel 2"/>
    <w:qFormat/>
    <w:rPr>
      <w:rFonts w:cs="Times New Roman"/>
      <w:sz w:val="24"/>
      <w:szCs w:val="24"/>
    </w:rPr>
  </w:style>
  <w:style w:type="character" w:customStyle="1" w:styleId="ListLabel3">
    <w:name w:val="ListLabel 3"/>
    <w:qFormat/>
    <w:rPr>
      <w:rFonts w:cs="Times New Roman"/>
      <w:sz w:val="24"/>
      <w:szCs w:val="24"/>
    </w:rPr>
  </w:style>
  <w:style w:type="character" w:customStyle="1" w:styleId="ListLabel4">
    <w:name w:val="ListLabel 4"/>
    <w:qFormat/>
    <w:rPr>
      <w:rFonts w:cs="Times New Roman"/>
      <w:sz w:val="24"/>
      <w:szCs w:val="24"/>
    </w:rPr>
  </w:style>
  <w:style w:type="character" w:customStyle="1" w:styleId="ListLabel5">
    <w:name w:val="ListLabel 5"/>
    <w:qFormat/>
    <w:rPr>
      <w:rFonts w:cs="Times New Roman"/>
      <w:sz w:val="24"/>
      <w:szCs w:val="24"/>
    </w:rPr>
  </w:style>
  <w:style w:type="character" w:customStyle="1" w:styleId="ListLabel6">
    <w:name w:val="ListLabel 6"/>
    <w:qFormat/>
    <w:rPr>
      <w:rFonts w:cs="Times New Roman"/>
      <w:sz w:val="24"/>
      <w:szCs w:val="24"/>
    </w:rPr>
  </w:style>
  <w:style w:type="character" w:customStyle="1" w:styleId="ListLabel7">
    <w:name w:val="ListLabel 7"/>
    <w:qFormat/>
    <w:rPr>
      <w:rFonts w:cs="Times New Roman"/>
      <w:sz w:val="24"/>
      <w:szCs w:val="24"/>
    </w:rPr>
  </w:style>
  <w:style w:type="character" w:customStyle="1" w:styleId="ListLabel8">
    <w:name w:val="ListLabel 8"/>
    <w:qFormat/>
    <w:rPr>
      <w:rFonts w:cs="Times New Roman"/>
      <w:sz w:val="24"/>
      <w:szCs w:val="24"/>
    </w:rPr>
  </w:style>
  <w:style w:type="character" w:customStyle="1" w:styleId="ListLabel9">
    <w:name w:val="ListLabel 9"/>
    <w:qFormat/>
    <w:rPr>
      <w:rFonts w:cs="Times New Roman"/>
      <w:sz w:val="24"/>
      <w:szCs w:val="24"/>
    </w:rPr>
  </w:style>
  <w:style w:type="character" w:customStyle="1" w:styleId="ListLabel10">
    <w:name w:val="ListLabel 10"/>
    <w:qFormat/>
    <w:rPr>
      <w:rFonts w:cs="Times New Roman"/>
      <w:sz w:val="24"/>
      <w:szCs w:val="24"/>
    </w:rPr>
  </w:style>
  <w:style w:type="character" w:customStyle="1" w:styleId="ListLabel11">
    <w:name w:val="ListLabel 11"/>
    <w:qFormat/>
    <w:rPr>
      <w:rFonts w:cs="Times New Roman"/>
      <w:sz w:val="24"/>
      <w:szCs w:val="24"/>
    </w:rPr>
  </w:style>
  <w:style w:type="character" w:customStyle="1" w:styleId="ListLabel12">
    <w:name w:val="ListLabel 12"/>
    <w:qFormat/>
    <w:rPr>
      <w:rFonts w:cs="Times New Roman"/>
      <w:sz w:val="24"/>
      <w:szCs w:val="24"/>
    </w:rPr>
  </w:style>
  <w:style w:type="character" w:customStyle="1" w:styleId="ListLabel13">
    <w:name w:val="ListLabel 13"/>
    <w:qFormat/>
    <w:rPr>
      <w:rFonts w:ascii="Times New Roman" w:hAnsi="Times New Roman" w:cs="Times New Roman"/>
      <w:sz w:val="24"/>
      <w:szCs w:val="24"/>
    </w:rPr>
  </w:style>
  <w:style w:type="character" w:customStyle="1" w:styleId="czeinternetowe">
    <w:name w:val="Łącze internetowe"/>
    <w:rPr>
      <w:color w:val="000080"/>
      <w:u w:val="single"/>
    </w:rPr>
  </w:style>
  <w:style w:type="paragraph" w:customStyle="1" w:styleId="Nagwek1">
    <w:name w:val="Nagłówek1"/>
    <w:basedOn w:val="Standard"/>
    <w:next w:val="Tekstpodstawowy"/>
    <w:qFormat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Standard"/>
    <w:qFormat/>
    <w:pPr>
      <w:suppressLineNumbers/>
    </w:pPr>
    <w:rPr>
      <w:rFonts w:cs="Lucida Sans"/>
    </w:rPr>
  </w:style>
  <w:style w:type="paragraph" w:customStyle="1" w:styleId="Standard">
    <w:name w:val="Standard"/>
    <w:qFormat/>
    <w:pPr>
      <w:suppressAutoHyphens/>
    </w:pPr>
  </w:style>
  <w:style w:type="paragraph" w:customStyle="1" w:styleId="Textbody">
    <w:name w:val="Text body"/>
    <w:basedOn w:val="Standard"/>
    <w:qFormat/>
    <w:pPr>
      <w:spacing w:after="120"/>
    </w:pPr>
  </w:style>
  <w:style w:type="paragraph" w:styleId="Akapitzlist">
    <w:name w:val="List Paragraph"/>
    <w:basedOn w:val="Standard"/>
    <w:qFormat/>
    <w:pPr>
      <w:ind w:left="720"/>
    </w:p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chrona_srodowiska@smoldzino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91DE6-2B5A-460E-B695-B17CE8C59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2742</Words>
  <Characters>16455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Kuczkowska</dc:creator>
  <dc:description/>
  <cp:lastModifiedBy>Justyna Kuczkowska</cp:lastModifiedBy>
  <cp:revision>4</cp:revision>
  <cp:lastPrinted>2023-07-18T10:27:00Z</cp:lastPrinted>
  <dcterms:created xsi:type="dcterms:W3CDTF">2023-09-18T06:03:00Z</dcterms:created>
  <dcterms:modified xsi:type="dcterms:W3CDTF">2023-09-20T09:12:00Z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